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ED7BC" w14:textId="7A7BB87A" w:rsidR="00E10149" w:rsidRPr="00A37767" w:rsidRDefault="00C01825" w:rsidP="003A51CA">
      <w:pPr>
        <w:spacing w:after="0"/>
        <w:ind w:left="-142" w:right="-142"/>
        <w:jc w:val="center"/>
        <w:rPr>
          <w:rFonts w:ascii="Times New Roman" w:hAnsi="Times New Roman" w:cs="Times New Roman"/>
          <w:b/>
          <w:bCs/>
          <w:sz w:val="36"/>
          <w:szCs w:val="36"/>
          <w:highlight w:val="yellow"/>
          <w:lang w:val="en-GB"/>
        </w:rPr>
      </w:pPr>
      <w:r w:rsidRPr="00A37767">
        <w:rPr>
          <w:rFonts w:ascii="Times New Roman" w:hAnsi="Times New Roman" w:cs="Times New Roman"/>
          <w:b/>
          <w:bCs/>
          <w:sz w:val="36"/>
          <w:szCs w:val="36"/>
          <w:highlight w:val="yellow"/>
          <w:lang w:val="en-GB"/>
        </w:rPr>
        <w:t>We are</w:t>
      </w:r>
      <w:r w:rsidR="00E10149" w:rsidRPr="00A37767">
        <w:rPr>
          <w:rFonts w:ascii="Times New Roman" w:hAnsi="Times New Roman" w:cs="Times New Roman"/>
          <w:b/>
          <w:bCs/>
          <w:sz w:val="36"/>
          <w:szCs w:val="36"/>
          <w:highlight w:val="yellow"/>
          <w:lang w:val="en-GB"/>
        </w:rPr>
        <w:t xml:space="preserve"> cordially</w:t>
      </w:r>
      <w:r w:rsidRPr="00A37767">
        <w:rPr>
          <w:rFonts w:ascii="Times New Roman" w:hAnsi="Times New Roman" w:cs="Times New Roman"/>
          <w:b/>
          <w:bCs/>
          <w:sz w:val="36"/>
          <w:szCs w:val="36"/>
          <w:highlight w:val="yellow"/>
          <w:lang w:val="en-GB"/>
        </w:rPr>
        <w:t xml:space="preserve"> inviting </w:t>
      </w:r>
    </w:p>
    <w:p w14:paraId="3E4F0593" w14:textId="11A79D45" w:rsidR="00C01825" w:rsidRPr="00E76E69" w:rsidRDefault="00F439D3" w:rsidP="003A51CA">
      <w:pPr>
        <w:spacing w:after="0"/>
        <w:ind w:left="-142" w:right="-142"/>
        <w:jc w:val="center"/>
        <w:rPr>
          <w:rFonts w:ascii="Times New Roman" w:hAnsi="Times New Roman" w:cs="Times New Roman"/>
          <w:b/>
          <w:bCs/>
          <w:sz w:val="36"/>
          <w:szCs w:val="36"/>
          <w:lang w:val="en-GB"/>
        </w:rPr>
      </w:pPr>
      <w:r w:rsidRPr="00A37767">
        <w:rPr>
          <w:rFonts w:ascii="Times New Roman" w:hAnsi="Times New Roman" w:cs="Times New Roman"/>
          <w:b/>
          <w:bCs/>
          <w:sz w:val="36"/>
          <w:szCs w:val="36"/>
          <w:highlight w:val="yellow"/>
          <w:u w:val="single"/>
          <w:lang w:val="en-GB"/>
        </w:rPr>
        <w:t xml:space="preserve">scientific </w:t>
      </w:r>
      <w:r w:rsidR="009614B7" w:rsidRPr="00A37767">
        <w:rPr>
          <w:rFonts w:ascii="Times New Roman" w:hAnsi="Times New Roman" w:cs="Times New Roman"/>
          <w:b/>
          <w:bCs/>
          <w:sz w:val="36"/>
          <w:szCs w:val="36"/>
          <w:highlight w:val="yellow"/>
          <w:u w:val="single"/>
          <w:lang w:val="en-GB"/>
        </w:rPr>
        <w:t xml:space="preserve">papers </w:t>
      </w:r>
      <w:r w:rsidRPr="00A37767">
        <w:rPr>
          <w:rFonts w:ascii="Times New Roman" w:hAnsi="Times New Roman" w:cs="Times New Roman"/>
          <w:b/>
          <w:bCs/>
          <w:sz w:val="36"/>
          <w:szCs w:val="36"/>
          <w:highlight w:val="yellow"/>
          <w:u w:val="single"/>
          <w:lang w:val="en-GB"/>
        </w:rPr>
        <w:t xml:space="preserve">and professional </w:t>
      </w:r>
      <w:r w:rsidR="003A51CA" w:rsidRPr="00A37767">
        <w:rPr>
          <w:rFonts w:ascii="Times New Roman" w:hAnsi="Times New Roman" w:cs="Times New Roman"/>
          <w:b/>
          <w:bCs/>
          <w:sz w:val="36"/>
          <w:szCs w:val="36"/>
          <w:highlight w:val="yellow"/>
          <w:u w:val="single"/>
          <w:lang w:val="en-GB"/>
        </w:rPr>
        <w:t>poster presentations</w:t>
      </w:r>
      <w:r w:rsidR="00C01825" w:rsidRPr="00A37767">
        <w:rPr>
          <w:rFonts w:ascii="Times New Roman" w:hAnsi="Times New Roman" w:cs="Times New Roman"/>
          <w:b/>
          <w:bCs/>
          <w:sz w:val="36"/>
          <w:szCs w:val="36"/>
          <w:highlight w:val="yellow"/>
          <w:lang w:val="en-GB"/>
        </w:rPr>
        <w:t xml:space="preserve">  </w:t>
      </w:r>
    </w:p>
    <w:p w14:paraId="34739F34" w14:textId="77777777" w:rsidR="00E7260E" w:rsidRPr="00E76E69" w:rsidRDefault="00E7260E" w:rsidP="00A61E89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  <w:lang w:val="en-GB"/>
        </w:rPr>
      </w:pPr>
    </w:p>
    <w:p w14:paraId="7D3940ED" w14:textId="354FB1E7" w:rsidR="00A61E89" w:rsidRPr="00E76E69" w:rsidRDefault="0033589F" w:rsidP="00A61E89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48"/>
          <w:lang w:val="en-GB"/>
        </w:rPr>
      </w:pPr>
      <w:proofErr w:type="spellStart"/>
      <w:r>
        <w:rPr>
          <w:rFonts w:ascii="Times New Roman" w:hAnsi="Times New Roman" w:cs="Times New Roman"/>
          <w:b/>
          <w:bCs/>
          <w:sz w:val="48"/>
          <w:szCs w:val="48"/>
          <w:lang w:val="en-GB"/>
        </w:rPr>
        <w:t>MariBee</w:t>
      </w:r>
      <w:proofErr w:type="spellEnd"/>
      <w:r>
        <w:rPr>
          <w:rFonts w:ascii="Times New Roman" w:hAnsi="Times New Roman" w:cs="Times New Roman"/>
          <w:b/>
          <w:bCs/>
          <w:sz w:val="48"/>
          <w:szCs w:val="48"/>
          <w:lang w:val="en-GB"/>
        </w:rPr>
        <w:t xml:space="preserve">, the </w:t>
      </w:r>
      <w:r w:rsidR="00D97857" w:rsidRPr="00E76E69">
        <w:rPr>
          <w:rFonts w:ascii="Times New Roman" w:hAnsi="Times New Roman" w:cs="Times New Roman"/>
          <w:b/>
          <w:bCs/>
          <w:sz w:val="48"/>
          <w:szCs w:val="48"/>
          <w:lang w:val="en-GB"/>
        </w:rPr>
        <w:t>Bee-</w:t>
      </w:r>
      <w:r w:rsidR="00615BB4" w:rsidRPr="00E76E69">
        <w:rPr>
          <w:rFonts w:ascii="Times New Roman" w:hAnsi="Times New Roman" w:cs="Times New Roman"/>
          <w:b/>
          <w:bCs/>
          <w:sz w:val="48"/>
          <w:szCs w:val="48"/>
          <w:lang w:val="en-GB"/>
        </w:rPr>
        <w:t>focused</w:t>
      </w:r>
      <w:r w:rsidR="00A61E89" w:rsidRPr="00E76E69">
        <w:rPr>
          <w:rFonts w:ascii="Times New Roman" w:hAnsi="Times New Roman" w:cs="Times New Roman"/>
          <w:b/>
          <w:bCs/>
          <w:sz w:val="48"/>
          <w:szCs w:val="48"/>
          <w:lang w:val="en-GB"/>
        </w:rPr>
        <w:t xml:space="preserve"> conference</w:t>
      </w:r>
    </w:p>
    <w:p w14:paraId="70152919" w14:textId="0425811B" w:rsidR="00615BB4" w:rsidRPr="00E76E69" w:rsidRDefault="00615BB4" w:rsidP="00615BB4">
      <w:pPr>
        <w:spacing w:after="0"/>
        <w:ind w:right="-284"/>
        <w:jc w:val="center"/>
        <w:rPr>
          <w:rFonts w:ascii="Times New Roman" w:hAnsi="Times New Roman" w:cs="Times New Roman"/>
          <w:b/>
          <w:bCs/>
          <w:sz w:val="36"/>
          <w:szCs w:val="36"/>
          <w:lang w:val="en-GB"/>
        </w:rPr>
      </w:pPr>
      <w:r w:rsidRPr="00E76E69">
        <w:rPr>
          <w:rFonts w:ascii="Times New Roman" w:hAnsi="Times New Roman" w:cs="Times New Roman"/>
          <w:b/>
          <w:bCs/>
          <w:sz w:val="36"/>
          <w:szCs w:val="36"/>
          <w:lang w:val="en-GB"/>
        </w:rPr>
        <w:t xml:space="preserve">that connects </w:t>
      </w:r>
      <w:r w:rsidRPr="00F35359">
        <w:rPr>
          <w:rFonts w:ascii="Times New Roman" w:hAnsi="Times New Roman" w:cs="Times New Roman"/>
          <w:b/>
          <w:bCs/>
          <w:sz w:val="36"/>
          <w:szCs w:val="36"/>
          <w:u w:val="single"/>
          <w:lang w:val="en-GB"/>
        </w:rPr>
        <w:t>practice, research, and business</w:t>
      </w:r>
      <w:r w:rsidRPr="00E76E69">
        <w:rPr>
          <w:rFonts w:ascii="Times New Roman" w:hAnsi="Times New Roman" w:cs="Times New Roman"/>
          <w:b/>
          <w:bCs/>
          <w:sz w:val="36"/>
          <w:szCs w:val="36"/>
          <w:lang w:val="en-GB"/>
        </w:rPr>
        <w:t xml:space="preserve"> in one place</w:t>
      </w:r>
    </w:p>
    <w:p w14:paraId="1F10F08D" w14:textId="77777777" w:rsidR="00615BB4" w:rsidRPr="00E76E69" w:rsidRDefault="00615BB4" w:rsidP="00FB191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498E723B" w14:textId="0800E13B" w:rsidR="008B4019" w:rsidRPr="00E76E69" w:rsidRDefault="00065532" w:rsidP="00FB1916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lang w:val="en-GB"/>
        </w:rPr>
      </w:pPr>
      <w:r w:rsidRPr="00E76E69">
        <w:rPr>
          <w:rFonts w:ascii="Times New Roman" w:hAnsi="Times New Roman" w:cs="Times New Roman"/>
          <w:b/>
          <w:bCs/>
          <w:sz w:val="36"/>
          <w:szCs w:val="36"/>
          <w:lang w:val="en-GB"/>
        </w:rPr>
        <w:t>Join us on</w:t>
      </w:r>
    </w:p>
    <w:p w14:paraId="46CC2C25" w14:textId="4E86BA93" w:rsidR="00712DB3" w:rsidRPr="00E76E69" w:rsidRDefault="00712DB3" w:rsidP="00712DB3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48"/>
          <w:lang w:val="en-GB"/>
        </w:rPr>
      </w:pPr>
      <w:r w:rsidRPr="00A37767">
        <w:rPr>
          <w:rFonts w:ascii="Times New Roman" w:hAnsi="Times New Roman" w:cs="Times New Roman"/>
          <w:b/>
          <w:bCs/>
          <w:sz w:val="48"/>
          <w:szCs w:val="48"/>
          <w:highlight w:val="yellow"/>
          <w:lang w:val="en-GB"/>
        </w:rPr>
        <w:t>14-15 Sept. 2026</w:t>
      </w:r>
      <w:r w:rsidR="00D60CA2" w:rsidRPr="00A37767">
        <w:rPr>
          <w:rFonts w:ascii="Times New Roman" w:hAnsi="Times New Roman" w:cs="Times New Roman"/>
          <w:b/>
          <w:bCs/>
          <w:sz w:val="48"/>
          <w:szCs w:val="48"/>
          <w:highlight w:val="yellow"/>
          <w:lang w:val="en-GB"/>
        </w:rPr>
        <w:t xml:space="preserve"> in Maribor/Slovenia</w:t>
      </w:r>
    </w:p>
    <w:p w14:paraId="18CC2E5B" w14:textId="34D0524D" w:rsidR="008B4019" w:rsidRPr="00E76E69" w:rsidRDefault="008B4019" w:rsidP="008B4019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  <w:r w:rsidRPr="00E76E69">
        <w:rPr>
          <w:rFonts w:ascii="Times New Roman" w:hAnsi="Times New Roman" w:cs="Times New Roman"/>
          <w:b/>
          <w:bCs/>
          <w:sz w:val="32"/>
          <w:szCs w:val="32"/>
          <w:lang w:val="en-GB"/>
        </w:rPr>
        <w:t>Organise</w:t>
      </w:r>
      <w:r w:rsidR="0046144C" w:rsidRPr="00E76E69">
        <w:rPr>
          <w:rFonts w:ascii="Times New Roman" w:hAnsi="Times New Roman" w:cs="Times New Roman"/>
          <w:b/>
          <w:bCs/>
          <w:sz w:val="32"/>
          <w:szCs w:val="32"/>
          <w:lang w:val="en-GB"/>
        </w:rPr>
        <w:t>rs:</w:t>
      </w:r>
      <w:r w:rsidRPr="00E76E69"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 UNIDO</w:t>
      </w:r>
      <w:r w:rsidR="0046144C" w:rsidRPr="00E76E69"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 and</w:t>
      </w:r>
      <w:r w:rsidRPr="00E76E69"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 University of Maribor </w:t>
      </w:r>
    </w:p>
    <w:p w14:paraId="234EE1CB" w14:textId="77777777" w:rsidR="00A61E89" w:rsidRPr="00E76E69" w:rsidRDefault="00A61E89" w:rsidP="00A61E89">
      <w:pPr>
        <w:spacing w:after="0"/>
        <w:jc w:val="both"/>
        <w:rPr>
          <w:rFonts w:ascii="Times New Roman" w:hAnsi="Times New Roman" w:cs="Times New Roman"/>
          <w:sz w:val="18"/>
          <w:szCs w:val="18"/>
          <w:lang w:val="en-GB"/>
        </w:rPr>
      </w:pPr>
    </w:p>
    <w:p w14:paraId="37FFFEDE" w14:textId="4D23A834" w:rsidR="00A61E89" w:rsidRPr="00E76E69" w:rsidRDefault="00A61E89" w:rsidP="0083494E">
      <w:pPr>
        <w:spacing w:after="0"/>
        <w:ind w:left="-567" w:right="-426"/>
        <w:jc w:val="both"/>
        <w:rPr>
          <w:rFonts w:ascii="Times New Roman" w:hAnsi="Times New Roman" w:cs="Times New Roman"/>
          <w:b/>
          <w:bCs/>
          <w:sz w:val="25"/>
          <w:szCs w:val="25"/>
          <w:lang w:val="en-GB"/>
        </w:rPr>
      </w:pPr>
      <w:r w:rsidRPr="00E76E69">
        <w:rPr>
          <w:rFonts w:ascii="Times New Roman" w:hAnsi="Times New Roman" w:cs="Times New Roman"/>
          <w:b/>
          <w:bCs/>
          <w:sz w:val="25"/>
          <w:szCs w:val="25"/>
          <w:lang w:val="en-GB"/>
        </w:rPr>
        <w:t>The conference</w:t>
      </w:r>
      <w:r w:rsidR="000B0F76" w:rsidRPr="00E76E69">
        <w:rPr>
          <w:rFonts w:ascii="Times New Roman" w:hAnsi="Times New Roman" w:cs="Times New Roman"/>
          <w:b/>
          <w:bCs/>
          <w:sz w:val="25"/>
          <w:szCs w:val="25"/>
          <w:lang w:val="en-GB"/>
        </w:rPr>
        <w:t xml:space="preserve"> </w:t>
      </w:r>
      <w:r w:rsidR="002F2C61" w:rsidRPr="00E76E69">
        <w:rPr>
          <w:rFonts w:ascii="Times New Roman" w:hAnsi="Times New Roman" w:cs="Times New Roman"/>
          <w:b/>
          <w:bCs/>
          <w:sz w:val="25"/>
          <w:szCs w:val="25"/>
          <w:lang w:val="en-GB"/>
        </w:rPr>
        <w:t>duration is</w:t>
      </w:r>
      <w:r w:rsidR="000B0F76" w:rsidRPr="00E76E69">
        <w:rPr>
          <w:rFonts w:ascii="Times New Roman" w:hAnsi="Times New Roman" w:cs="Times New Roman"/>
          <w:b/>
          <w:bCs/>
          <w:sz w:val="25"/>
          <w:szCs w:val="25"/>
          <w:lang w:val="en-GB"/>
        </w:rPr>
        <w:t xml:space="preserve"> </w:t>
      </w:r>
      <w:r w:rsidR="0005215A" w:rsidRPr="00E76E69">
        <w:rPr>
          <w:rFonts w:ascii="Times New Roman" w:hAnsi="Times New Roman" w:cs="Times New Roman"/>
          <w:b/>
          <w:bCs/>
          <w:sz w:val="25"/>
          <w:szCs w:val="25"/>
          <w:lang w:val="en-GB"/>
        </w:rPr>
        <w:t>two days</w:t>
      </w:r>
      <w:r w:rsidR="00EB7768" w:rsidRPr="00E76E69">
        <w:rPr>
          <w:rFonts w:ascii="Times New Roman" w:hAnsi="Times New Roman" w:cs="Times New Roman"/>
          <w:b/>
          <w:bCs/>
          <w:sz w:val="25"/>
          <w:szCs w:val="25"/>
          <w:lang w:val="en-GB"/>
        </w:rPr>
        <w:t xml:space="preserve">. It </w:t>
      </w:r>
      <w:r w:rsidR="00211A57" w:rsidRPr="00E76E69">
        <w:rPr>
          <w:rFonts w:ascii="Times New Roman" w:hAnsi="Times New Roman" w:cs="Times New Roman"/>
          <w:b/>
          <w:bCs/>
          <w:sz w:val="25"/>
          <w:szCs w:val="25"/>
          <w:lang w:val="en-GB"/>
        </w:rPr>
        <w:t>addresses (but is not limited to) the following topics:</w:t>
      </w:r>
    </w:p>
    <w:p w14:paraId="3BE04DE5" w14:textId="7D8A6DC4" w:rsidR="00F439D3" w:rsidRPr="00E76E69" w:rsidRDefault="00F439D3" w:rsidP="0083494E">
      <w:pPr>
        <w:numPr>
          <w:ilvl w:val="0"/>
          <w:numId w:val="10"/>
        </w:numPr>
        <w:spacing w:after="0"/>
        <w:ind w:left="-142" w:right="-426"/>
        <w:jc w:val="both"/>
        <w:rPr>
          <w:rFonts w:ascii="Times New Roman" w:hAnsi="Times New Roman" w:cs="Times New Roman"/>
          <w:sz w:val="25"/>
          <w:szCs w:val="25"/>
          <w:lang w:val="en-GB"/>
        </w:rPr>
      </w:pPr>
      <w:r w:rsidRPr="00E76E69">
        <w:rPr>
          <w:rFonts w:ascii="Times New Roman" w:hAnsi="Times New Roman" w:cs="Times New Roman"/>
          <w:sz w:val="25"/>
          <w:szCs w:val="25"/>
          <w:lang w:val="en-GB"/>
        </w:rPr>
        <w:t>Bees as species: bee health/diseases, nutrition, genetics, di</w:t>
      </w:r>
      <w:r w:rsidR="00EB7768" w:rsidRPr="00E76E69">
        <w:rPr>
          <w:rFonts w:ascii="Times New Roman" w:hAnsi="Times New Roman" w:cs="Times New Roman"/>
          <w:sz w:val="25"/>
          <w:szCs w:val="25"/>
          <w:lang w:val="en-GB"/>
        </w:rPr>
        <w:t>verse</w:t>
      </w:r>
      <w:r w:rsidRPr="00E76E69">
        <w:rPr>
          <w:rFonts w:ascii="Times New Roman" w:hAnsi="Times New Roman" w:cs="Times New Roman"/>
          <w:sz w:val="25"/>
          <w:szCs w:val="25"/>
          <w:lang w:val="en-GB"/>
        </w:rPr>
        <w:t xml:space="preserve"> species ...</w:t>
      </w:r>
    </w:p>
    <w:p w14:paraId="27190BD5" w14:textId="77777777" w:rsidR="00F439D3" w:rsidRPr="00E76E69" w:rsidRDefault="00F439D3" w:rsidP="006B1424">
      <w:pPr>
        <w:numPr>
          <w:ilvl w:val="0"/>
          <w:numId w:val="10"/>
        </w:numPr>
        <w:shd w:val="clear" w:color="auto" w:fill="D1D1D1" w:themeFill="background2" w:themeFillShade="E6"/>
        <w:spacing w:after="0"/>
        <w:ind w:left="-142" w:right="-426"/>
        <w:jc w:val="both"/>
        <w:rPr>
          <w:rFonts w:ascii="Times New Roman" w:hAnsi="Times New Roman" w:cs="Times New Roman"/>
          <w:sz w:val="25"/>
          <w:szCs w:val="25"/>
          <w:lang w:val="en-GB"/>
        </w:rPr>
      </w:pPr>
      <w:r w:rsidRPr="00E76E69">
        <w:rPr>
          <w:rFonts w:ascii="Times New Roman" w:hAnsi="Times New Roman" w:cs="Times New Roman"/>
          <w:sz w:val="25"/>
          <w:szCs w:val="25"/>
          <w:lang w:val="en-GB"/>
        </w:rPr>
        <w:t>Beekeeping: hive management, queen mating ...</w:t>
      </w:r>
    </w:p>
    <w:p w14:paraId="06E7A25B" w14:textId="77777777" w:rsidR="00F439D3" w:rsidRPr="00E76E69" w:rsidRDefault="00F439D3" w:rsidP="0083494E">
      <w:pPr>
        <w:numPr>
          <w:ilvl w:val="0"/>
          <w:numId w:val="10"/>
        </w:numPr>
        <w:spacing w:after="0"/>
        <w:ind w:left="-142" w:right="-426"/>
        <w:jc w:val="both"/>
        <w:rPr>
          <w:rFonts w:ascii="Times New Roman" w:hAnsi="Times New Roman" w:cs="Times New Roman"/>
          <w:sz w:val="25"/>
          <w:szCs w:val="25"/>
          <w:lang w:val="en-GB"/>
        </w:rPr>
      </w:pPr>
      <w:r w:rsidRPr="00E76E69">
        <w:rPr>
          <w:rFonts w:ascii="Times New Roman" w:hAnsi="Times New Roman" w:cs="Times New Roman"/>
          <w:sz w:val="25"/>
          <w:szCs w:val="25"/>
          <w:lang w:val="en-GB"/>
        </w:rPr>
        <w:t xml:space="preserve">Innovation in beekeeping: ICT, novel beehives, fighting adulteration …. </w:t>
      </w:r>
    </w:p>
    <w:p w14:paraId="7F4C2478" w14:textId="77777777" w:rsidR="00F439D3" w:rsidRPr="00E76E69" w:rsidRDefault="00F439D3" w:rsidP="006B1424">
      <w:pPr>
        <w:numPr>
          <w:ilvl w:val="0"/>
          <w:numId w:val="10"/>
        </w:numPr>
        <w:shd w:val="clear" w:color="auto" w:fill="D1D1D1" w:themeFill="background2" w:themeFillShade="E6"/>
        <w:spacing w:after="0"/>
        <w:ind w:left="-142" w:right="-426"/>
        <w:jc w:val="both"/>
        <w:rPr>
          <w:rFonts w:ascii="Times New Roman" w:hAnsi="Times New Roman" w:cs="Times New Roman"/>
          <w:sz w:val="25"/>
          <w:szCs w:val="25"/>
          <w:lang w:val="en-GB"/>
        </w:rPr>
      </w:pPr>
      <w:r w:rsidRPr="00E76E69">
        <w:rPr>
          <w:rFonts w:ascii="Times New Roman" w:hAnsi="Times New Roman" w:cs="Times New Roman"/>
          <w:sz w:val="25"/>
          <w:szCs w:val="25"/>
          <w:lang w:val="en-GB"/>
        </w:rPr>
        <w:t>Climate changes: does the nature have a solution? Wild pollinators, stingless bees, nature/wild bees, crossbreeding …</w:t>
      </w:r>
    </w:p>
    <w:p w14:paraId="271FFE44" w14:textId="77777777" w:rsidR="00F439D3" w:rsidRPr="00E76E69" w:rsidRDefault="00F439D3" w:rsidP="0083494E">
      <w:pPr>
        <w:numPr>
          <w:ilvl w:val="0"/>
          <w:numId w:val="10"/>
        </w:numPr>
        <w:spacing w:after="0"/>
        <w:ind w:left="-142" w:right="-426"/>
        <w:jc w:val="both"/>
        <w:rPr>
          <w:rFonts w:ascii="Times New Roman" w:hAnsi="Times New Roman" w:cs="Times New Roman"/>
          <w:sz w:val="25"/>
          <w:szCs w:val="25"/>
          <w:lang w:val="en-GB"/>
        </w:rPr>
      </w:pPr>
      <w:r w:rsidRPr="00E76E69">
        <w:rPr>
          <w:rFonts w:ascii="Times New Roman" w:hAnsi="Times New Roman" w:cs="Times New Roman"/>
          <w:sz w:val="25"/>
          <w:szCs w:val="25"/>
          <w:lang w:val="en-GB"/>
        </w:rPr>
        <w:t>Bee-related legislation in the EU and beyond: cadastres, hive registration, pasture orders, veterinary services ...</w:t>
      </w:r>
    </w:p>
    <w:p w14:paraId="116A351F" w14:textId="0346F126" w:rsidR="00F439D3" w:rsidRPr="00E76E69" w:rsidRDefault="00F439D3" w:rsidP="006B1424">
      <w:pPr>
        <w:numPr>
          <w:ilvl w:val="0"/>
          <w:numId w:val="10"/>
        </w:numPr>
        <w:shd w:val="clear" w:color="auto" w:fill="D1D1D1" w:themeFill="background2" w:themeFillShade="E6"/>
        <w:spacing w:after="0"/>
        <w:ind w:left="-142" w:right="-426"/>
        <w:jc w:val="both"/>
        <w:rPr>
          <w:rFonts w:ascii="Times New Roman" w:hAnsi="Times New Roman" w:cs="Times New Roman"/>
          <w:sz w:val="25"/>
          <w:szCs w:val="25"/>
          <w:lang w:val="en-GB"/>
        </w:rPr>
      </w:pPr>
      <w:r w:rsidRPr="00E76E69">
        <w:rPr>
          <w:rFonts w:ascii="Times New Roman" w:hAnsi="Times New Roman" w:cs="Times New Roman"/>
          <w:sz w:val="25"/>
          <w:szCs w:val="25"/>
          <w:lang w:val="en-GB"/>
        </w:rPr>
        <w:t xml:space="preserve">Adding value to hive products: </w:t>
      </w:r>
      <w:proofErr w:type="spellStart"/>
      <w:r w:rsidR="00CC19F7" w:rsidRPr="00E76E69">
        <w:rPr>
          <w:rFonts w:ascii="Times New Roman" w:hAnsi="Times New Roman" w:cs="Times New Roman"/>
          <w:sz w:val="25"/>
          <w:szCs w:val="25"/>
          <w:lang w:val="en-GB"/>
        </w:rPr>
        <w:t>apitourism</w:t>
      </w:r>
      <w:proofErr w:type="spellEnd"/>
      <w:r w:rsidR="00CC19F7" w:rsidRPr="00E76E69">
        <w:rPr>
          <w:rFonts w:ascii="Times New Roman" w:hAnsi="Times New Roman" w:cs="Times New Roman"/>
          <w:sz w:val="25"/>
          <w:szCs w:val="25"/>
          <w:lang w:val="en-GB"/>
        </w:rPr>
        <w:t xml:space="preserve">, </w:t>
      </w:r>
      <w:r w:rsidR="007579B5" w:rsidRPr="00E76E69">
        <w:rPr>
          <w:rFonts w:ascii="Times New Roman" w:hAnsi="Times New Roman" w:cs="Times New Roman"/>
          <w:sz w:val="25"/>
          <w:szCs w:val="25"/>
          <w:lang w:val="en-GB"/>
        </w:rPr>
        <w:t xml:space="preserve">gastronomy, </w:t>
      </w:r>
      <w:r w:rsidRPr="00E76E69">
        <w:rPr>
          <w:rFonts w:ascii="Times New Roman" w:hAnsi="Times New Roman" w:cs="Times New Roman"/>
          <w:sz w:val="25"/>
          <w:szCs w:val="25"/>
          <w:lang w:val="en-GB"/>
        </w:rPr>
        <w:t xml:space="preserve">apitherapy/alternative medicine, </w:t>
      </w:r>
      <w:proofErr w:type="spellStart"/>
      <w:r w:rsidR="00CC19F7" w:rsidRPr="00E76E69">
        <w:rPr>
          <w:rFonts w:ascii="Times New Roman" w:hAnsi="Times New Roman" w:cs="Times New Roman"/>
          <w:sz w:val="25"/>
          <w:szCs w:val="25"/>
          <w:lang w:val="en-GB"/>
        </w:rPr>
        <w:t>api</w:t>
      </w:r>
      <w:proofErr w:type="spellEnd"/>
      <w:r w:rsidR="00CC19F7" w:rsidRPr="00E76E69">
        <w:rPr>
          <w:rFonts w:ascii="Times New Roman" w:hAnsi="Times New Roman" w:cs="Times New Roman"/>
          <w:sz w:val="25"/>
          <w:szCs w:val="25"/>
          <w:lang w:val="en-GB"/>
        </w:rPr>
        <w:t xml:space="preserve">-wellness </w:t>
      </w:r>
      <w:r w:rsidRPr="00E76E69">
        <w:rPr>
          <w:rFonts w:ascii="Times New Roman" w:hAnsi="Times New Roman" w:cs="Times New Roman"/>
          <w:sz w:val="25"/>
          <w:szCs w:val="25"/>
          <w:lang w:val="en-GB"/>
        </w:rPr>
        <w:t>…</w:t>
      </w:r>
    </w:p>
    <w:p w14:paraId="3284A581" w14:textId="4DECF77A" w:rsidR="00F439D3" w:rsidRPr="00E76E69" w:rsidRDefault="00F439D3" w:rsidP="0083494E">
      <w:pPr>
        <w:numPr>
          <w:ilvl w:val="0"/>
          <w:numId w:val="10"/>
        </w:numPr>
        <w:spacing w:after="0"/>
        <w:ind w:left="-142" w:right="-426"/>
        <w:jc w:val="both"/>
        <w:rPr>
          <w:rFonts w:ascii="Times New Roman" w:hAnsi="Times New Roman" w:cs="Times New Roman"/>
          <w:sz w:val="25"/>
          <w:szCs w:val="25"/>
          <w:lang w:val="en-GB"/>
        </w:rPr>
      </w:pPr>
      <w:r w:rsidRPr="00E76E69">
        <w:rPr>
          <w:rFonts w:ascii="Times New Roman" w:hAnsi="Times New Roman" w:cs="Times New Roman"/>
          <w:sz w:val="25"/>
          <w:szCs w:val="25"/>
          <w:lang w:val="en-GB"/>
        </w:rPr>
        <w:t>Branding and marketing of hive-based products</w:t>
      </w:r>
      <w:r w:rsidR="00AE4C83" w:rsidRPr="00E76E69">
        <w:rPr>
          <w:rFonts w:ascii="Times New Roman" w:hAnsi="Times New Roman" w:cs="Times New Roman"/>
          <w:sz w:val="25"/>
          <w:szCs w:val="25"/>
          <w:lang w:val="en-GB"/>
        </w:rPr>
        <w:t xml:space="preserve"> </w:t>
      </w:r>
    </w:p>
    <w:p w14:paraId="7BDC01B8" w14:textId="77777777" w:rsidR="0043543F" w:rsidRPr="00E76E69" w:rsidRDefault="0043543F" w:rsidP="00A61E89">
      <w:pPr>
        <w:spacing w:after="0"/>
        <w:jc w:val="both"/>
        <w:rPr>
          <w:rFonts w:ascii="Times New Roman" w:hAnsi="Times New Roman" w:cs="Times New Roman"/>
          <w:sz w:val="18"/>
          <w:szCs w:val="18"/>
          <w:lang w:val="en-GB"/>
        </w:rPr>
      </w:pPr>
    </w:p>
    <w:p w14:paraId="1CEC9A64" w14:textId="77777777" w:rsidR="00C56ACB" w:rsidRPr="00E76E69" w:rsidRDefault="00C56ACB" w:rsidP="00A61E89">
      <w:pPr>
        <w:spacing w:after="0"/>
        <w:jc w:val="both"/>
        <w:rPr>
          <w:rFonts w:ascii="Times New Roman" w:hAnsi="Times New Roman" w:cs="Times New Roman"/>
          <w:sz w:val="18"/>
          <w:szCs w:val="18"/>
          <w:lang w:val="en-GB"/>
        </w:rPr>
      </w:pPr>
    </w:p>
    <w:p w14:paraId="665B4512" w14:textId="42D7C187" w:rsidR="00166E26" w:rsidRPr="00E76E69" w:rsidRDefault="003F18E7" w:rsidP="00DD43C3">
      <w:pPr>
        <w:spacing w:after="0"/>
        <w:jc w:val="center"/>
        <w:rPr>
          <w:rFonts w:ascii="Times New Roman" w:hAnsi="Times New Roman" w:cs="Times New Roman"/>
          <w:sz w:val="42"/>
          <w:szCs w:val="42"/>
          <w:lang w:val="en-GB"/>
        </w:rPr>
      </w:pPr>
      <w:r w:rsidRPr="00E76E69">
        <w:rPr>
          <w:rFonts w:ascii="Times New Roman" w:hAnsi="Times New Roman" w:cs="Times New Roman"/>
          <w:b/>
          <w:bCs/>
          <w:sz w:val="42"/>
          <w:szCs w:val="42"/>
          <w:lang w:val="en-GB"/>
        </w:rPr>
        <w:t>C</w:t>
      </w:r>
      <w:r w:rsidR="00166E26" w:rsidRPr="00E76E69">
        <w:rPr>
          <w:rFonts w:ascii="Times New Roman" w:hAnsi="Times New Roman" w:cs="Times New Roman"/>
          <w:b/>
          <w:bCs/>
          <w:sz w:val="42"/>
          <w:szCs w:val="42"/>
          <w:lang w:val="en-GB"/>
        </w:rPr>
        <w:t xml:space="preserve">onference </w:t>
      </w:r>
      <w:r w:rsidR="00274F4F" w:rsidRPr="00E76E69">
        <w:rPr>
          <w:rFonts w:ascii="Times New Roman" w:hAnsi="Times New Roman" w:cs="Times New Roman"/>
          <w:b/>
          <w:bCs/>
          <w:sz w:val="42"/>
          <w:szCs w:val="42"/>
          <w:lang w:val="en-GB"/>
        </w:rPr>
        <w:t>venue</w:t>
      </w:r>
      <w:r w:rsidR="00DD43C3" w:rsidRPr="00E76E69">
        <w:rPr>
          <w:rFonts w:ascii="Times New Roman" w:hAnsi="Times New Roman" w:cs="Times New Roman"/>
          <w:b/>
          <w:bCs/>
          <w:sz w:val="42"/>
          <w:szCs w:val="42"/>
          <w:lang w:val="en-GB"/>
        </w:rPr>
        <w:t>:</w:t>
      </w:r>
    </w:p>
    <w:p w14:paraId="4FAECDC0" w14:textId="3BD96065" w:rsidR="008D0D8C" w:rsidRPr="00E76E69" w:rsidRDefault="008D0D8C" w:rsidP="00C56ACB">
      <w:pPr>
        <w:spacing w:after="0"/>
        <w:ind w:left="-709" w:right="-567"/>
        <w:jc w:val="center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  <w:r w:rsidRPr="00E76E69">
        <w:rPr>
          <w:rFonts w:ascii="Times New Roman" w:hAnsi="Times New Roman" w:cs="Times New Roman"/>
          <w:b/>
          <w:bCs/>
          <w:sz w:val="32"/>
          <w:szCs w:val="32"/>
          <w:lang w:val="en-GB"/>
        </w:rPr>
        <w:t>Faculty of Agriculture and Life Sciences</w:t>
      </w:r>
      <w:r w:rsidR="006D4AEF" w:rsidRPr="00E76E69"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 (FALS)</w:t>
      </w:r>
      <w:r w:rsidRPr="00E76E69">
        <w:rPr>
          <w:rFonts w:ascii="Times New Roman" w:hAnsi="Times New Roman" w:cs="Times New Roman"/>
          <w:b/>
          <w:bCs/>
          <w:sz w:val="32"/>
          <w:szCs w:val="32"/>
          <w:lang w:val="en-GB"/>
        </w:rPr>
        <w:t>, University of Maribor</w:t>
      </w:r>
    </w:p>
    <w:p w14:paraId="51A7CBDB" w14:textId="12EDFCD4" w:rsidR="008B02CA" w:rsidRPr="00E76E69" w:rsidRDefault="00284226" w:rsidP="00E95EA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GB"/>
        </w:rPr>
      </w:pPr>
      <w:r w:rsidRPr="00E76E69">
        <w:rPr>
          <w:rFonts w:ascii="Times New Roman" w:hAnsi="Times New Roman" w:cs="Times New Roman"/>
          <w:b/>
          <w:bCs/>
          <w:sz w:val="28"/>
          <w:szCs w:val="28"/>
          <w:lang w:val="en-GB"/>
        </w:rPr>
        <w:t>Address</w:t>
      </w:r>
      <w:r w:rsidRPr="00E76E69">
        <w:rPr>
          <w:rFonts w:ascii="Times New Roman" w:hAnsi="Times New Roman" w:cs="Times New Roman"/>
          <w:sz w:val="28"/>
          <w:szCs w:val="28"/>
          <w:lang w:val="en-GB"/>
        </w:rPr>
        <w:t xml:space="preserve">: </w:t>
      </w:r>
      <w:proofErr w:type="spellStart"/>
      <w:r w:rsidRPr="00E76E69">
        <w:rPr>
          <w:rFonts w:ascii="Times New Roman" w:hAnsi="Times New Roman" w:cs="Times New Roman"/>
          <w:sz w:val="28"/>
          <w:szCs w:val="28"/>
          <w:lang w:val="en-GB"/>
        </w:rPr>
        <w:t>Pivola</w:t>
      </w:r>
      <w:proofErr w:type="spellEnd"/>
      <w:r w:rsidRPr="00E76E69">
        <w:rPr>
          <w:rFonts w:ascii="Times New Roman" w:hAnsi="Times New Roman" w:cs="Times New Roman"/>
          <w:sz w:val="28"/>
          <w:szCs w:val="28"/>
          <w:lang w:val="en-GB"/>
        </w:rPr>
        <w:t xml:space="preserve"> 10, 2311 </w:t>
      </w:r>
      <w:proofErr w:type="spellStart"/>
      <w:r w:rsidRPr="00E76E69">
        <w:rPr>
          <w:rFonts w:ascii="Times New Roman" w:hAnsi="Times New Roman" w:cs="Times New Roman"/>
          <w:sz w:val="28"/>
          <w:szCs w:val="28"/>
          <w:lang w:val="en-GB"/>
        </w:rPr>
        <w:t>Hoče</w:t>
      </w:r>
      <w:proofErr w:type="spellEnd"/>
      <w:r w:rsidRPr="00E76E69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r w:rsidR="00521F01">
        <w:rPr>
          <w:rFonts w:ascii="Times New Roman" w:hAnsi="Times New Roman" w:cs="Times New Roman"/>
          <w:sz w:val="25"/>
          <w:szCs w:val="25"/>
          <w:lang w:val="en-GB"/>
        </w:rPr>
        <w:t>surroundings of</w:t>
      </w:r>
      <w:r w:rsidR="00AE4C83" w:rsidRPr="00E76E69">
        <w:rPr>
          <w:rFonts w:ascii="Times New Roman" w:hAnsi="Times New Roman" w:cs="Times New Roman"/>
          <w:sz w:val="25"/>
          <w:szCs w:val="25"/>
          <w:lang w:val="en-GB"/>
        </w:rPr>
        <w:t xml:space="preserve"> Maribor</w:t>
      </w:r>
      <w:r w:rsidR="0095450D" w:rsidRPr="00E76E69">
        <w:rPr>
          <w:rFonts w:ascii="Times New Roman" w:hAnsi="Times New Roman" w:cs="Times New Roman"/>
          <w:sz w:val="25"/>
          <w:szCs w:val="25"/>
          <w:lang w:val="en-GB"/>
        </w:rPr>
        <w:t>. F</w:t>
      </w:r>
      <w:r w:rsidR="001A63EC" w:rsidRPr="00E76E69">
        <w:rPr>
          <w:rFonts w:ascii="Times New Roman" w:hAnsi="Times New Roman" w:cs="Times New Roman"/>
          <w:sz w:val="25"/>
          <w:szCs w:val="25"/>
          <w:lang w:val="en-GB"/>
        </w:rPr>
        <w:t xml:space="preserve">ree </w:t>
      </w:r>
      <w:r w:rsidR="00847FC4" w:rsidRPr="00E76E69">
        <w:rPr>
          <w:rFonts w:ascii="Times New Roman" w:hAnsi="Times New Roman" w:cs="Times New Roman"/>
          <w:sz w:val="25"/>
          <w:szCs w:val="25"/>
          <w:lang w:val="en-GB"/>
        </w:rPr>
        <w:t xml:space="preserve">on-site </w:t>
      </w:r>
      <w:r w:rsidR="001A63EC" w:rsidRPr="00E76E69">
        <w:rPr>
          <w:rFonts w:ascii="Times New Roman" w:hAnsi="Times New Roman" w:cs="Times New Roman"/>
          <w:sz w:val="25"/>
          <w:szCs w:val="25"/>
          <w:lang w:val="en-GB"/>
        </w:rPr>
        <w:t xml:space="preserve">parking </w:t>
      </w:r>
      <w:r w:rsidR="00847FC4" w:rsidRPr="00E76E69">
        <w:rPr>
          <w:rFonts w:ascii="Times New Roman" w:hAnsi="Times New Roman" w:cs="Times New Roman"/>
          <w:sz w:val="25"/>
          <w:szCs w:val="25"/>
          <w:lang w:val="en-GB"/>
        </w:rPr>
        <w:t>availa</w:t>
      </w:r>
      <w:r w:rsidR="001A63EC" w:rsidRPr="00E76E69">
        <w:rPr>
          <w:rFonts w:ascii="Times New Roman" w:hAnsi="Times New Roman" w:cs="Times New Roman"/>
          <w:sz w:val="25"/>
          <w:szCs w:val="25"/>
          <w:lang w:val="en-GB"/>
        </w:rPr>
        <w:t>ble</w:t>
      </w:r>
      <w:r w:rsidR="00847FC4" w:rsidRPr="00E76E69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51CD1B7D" w14:textId="77777777" w:rsidR="00046EC8" w:rsidRPr="00E76E69" w:rsidRDefault="00046EC8" w:rsidP="00E95EAC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  <w:lang w:val="en-GB"/>
        </w:rPr>
      </w:pPr>
    </w:p>
    <w:p w14:paraId="0B9F0392" w14:textId="396D2FF4" w:rsidR="00772DA4" w:rsidRPr="00E76E69" w:rsidRDefault="00772DA4" w:rsidP="00E95EAC">
      <w:pPr>
        <w:spacing w:after="0"/>
        <w:jc w:val="center"/>
        <w:rPr>
          <w:rFonts w:ascii="Times New Roman" w:hAnsi="Times New Roman" w:cs="Times New Roman"/>
          <w:b/>
          <w:bCs/>
          <w:lang w:val="en-GB"/>
        </w:rPr>
      </w:pPr>
      <w:r w:rsidRPr="00E76E69">
        <w:rPr>
          <w:noProof/>
          <w:lang w:val="en-GB"/>
        </w:rPr>
        <w:drawing>
          <wp:anchor distT="0" distB="0" distL="114300" distR="114300" simplePos="0" relativeHeight="251658240" behindDoc="1" locked="0" layoutInCell="1" allowOverlap="1" wp14:anchorId="24873D02" wp14:editId="523CEE60">
            <wp:simplePos x="0" y="0"/>
            <wp:positionH relativeFrom="column">
              <wp:posOffset>878205</wp:posOffset>
            </wp:positionH>
            <wp:positionV relativeFrom="paragraph">
              <wp:posOffset>20955</wp:posOffset>
            </wp:positionV>
            <wp:extent cx="3990975" cy="1600200"/>
            <wp:effectExtent l="0" t="0" r="9525" b="0"/>
            <wp:wrapTight wrapText="bothSides">
              <wp:wrapPolygon edited="0">
                <wp:start x="0" y="0"/>
                <wp:lineTo x="0" y="21343"/>
                <wp:lineTo x="21548" y="21343"/>
                <wp:lineTo x="21548" y="0"/>
                <wp:lineTo x="0" y="0"/>
              </wp:wrapPolygon>
            </wp:wrapTight>
            <wp:docPr id="164215551" name="Slika 1" descr="Sveža jabolka Fakultete za kmetijstvo in biosistemske vede že v prodaji -  UM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veža jabolka Fakultete za kmetijstvo in biosistemske vede že v prodaji -  UM.s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2846A16" w14:textId="77777777" w:rsidR="007979FA" w:rsidRPr="00E76E69" w:rsidRDefault="007979FA" w:rsidP="00543CEC">
      <w:pPr>
        <w:spacing w:after="0"/>
        <w:jc w:val="both"/>
        <w:rPr>
          <w:rFonts w:ascii="Times New Roman" w:hAnsi="Times New Roman" w:cs="Times New Roman"/>
          <w:b/>
          <w:bCs/>
          <w:sz w:val="36"/>
          <w:szCs w:val="36"/>
          <w:lang w:val="en-GB"/>
        </w:rPr>
      </w:pPr>
    </w:p>
    <w:p w14:paraId="6089C955" w14:textId="77777777" w:rsidR="007979FA" w:rsidRPr="00E76E69" w:rsidRDefault="007979FA" w:rsidP="00543CEC">
      <w:pPr>
        <w:spacing w:after="0"/>
        <w:jc w:val="both"/>
        <w:rPr>
          <w:rFonts w:ascii="Times New Roman" w:hAnsi="Times New Roman" w:cs="Times New Roman"/>
          <w:b/>
          <w:bCs/>
          <w:sz w:val="36"/>
          <w:szCs w:val="36"/>
          <w:lang w:val="en-GB"/>
        </w:rPr>
      </w:pPr>
    </w:p>
    <w:p w14:paraId="3DDB418A" w14:textId="77777777" w:rsidR="007979FA" w:rsidRPr="00E76E69" w:rsidRDefault="007979FA" w:rsidP="00543CEC">
      <w:pPr>
        <w:spacing w:after="0"/>
        <w:jc w:val="both"/>
        <w:rPr>
          <w:rFonts w:ascii="Times New Roman" w:hAnsi="Times New Roman" w:cs="Times New Roman"/>
          <w:b/>
          <w:bCs/>
          <w:sz w:val="36"/>
          <w:szCs w:val="36"/>
          <w:lang w:val="en-GB"/>
        </w:rPr>
      </w:pPr>
    </w:p>
    <w:p w14:paraId="5FE09260" w14:textId="77777777" w:rsidR="007979FA" w:rsidRPr="00E76E69" w:rsidRDefault="007979FA" w:rsidP="00543CEC">
      <w:pPr>
        <w:spacing w:after="0"/>
        <w:jc w:val="both"/>
        <w:rPr>
          <w:rFonts w:ascii="Times New Roman" w:hAnsi="Times New Roman" w:cs="Times New Roman"/>
          <w:b/>
          <w:bCs/>
          <w:sz w:val="36"/>
          <w:szCs w:val="36"/>
          <w:lang w:val="en-GB"/>
        </w:rPr>
      </w:pPr>
    </w:p>
    <w:p w14:paraId="05169259" w14:textId="77777777" w:rsidR="007979FA" w:rsidRPr="00E76E69" w:rsidRDefault="007979FA" w:rsidP="00543CEC">
      <w:pPr>
        <w:spacing w:after="0"/>
        <w:jc w:val="both"/>
        <w:rPr>
          <w:rFonts w:ascii="Times New Roman" w:hAnsi="Times New Roman" w:cs="Times New Roman"/>
          <w:b/>
          <w:bCs/>
          <w:sz w:val="36"/>
          <w:szCs w:val="36"/>
          <w:lang w:val="en-GB"/>
        </w:rPr>
      </w:pPr>
    </w:p>
    <w:p w14:paraId="197AE7C9" w14:textId="77777777" w:rsidR="009614B7" w:rsidRPr="00E76E69" w:rsidRDefault="009614B7" w:rsidP="00543CE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2FAC88E1" w14:textId="4B6F6C84" w:rsidR="00433F9C" w:rsidRPr="00E76E69" w:rsidRDefault="00433F9C" w:rsidP="00433F9C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  <w:lang w:val="en-GB"/>
        </w:rPr>
      </w:pPr>
      <w:r w:rsidRPr="00521F01">
        <w:rPr>
          <w:rFonts w:ascii="Times New Roman" w:hAnsi="Times New Roman" w:cs="Times New Roman"/>
          <w:b/>
          <w:bCs/>
          <w:sz w:val="36"/>
          <w:szCs w:val="36"/>
          <w:highlight w:val="yellow"/>
          <w:u w:val="single"/>
          <w:lang w:val="en-GB"/>
        </w:rPr>
        <w:t xml:space="preserve">For the conference programme, please </w:t>
      </w:r>
      <w:hyperlink r:id="rId11" w:history="1">
        <w:r w:rsidR="009B67B0" w:rsidRPr="009B67B0">
          <w:rPr>
            <w:rStyle w:val="Hiperpovezava"/>
            <w:rFonts w:ascii="Times New Roman" w:hAnsi="Times New Roman" w:cs="Times New Roman"/>
            <w:b/>
            <w:bCs/>
            <w:sz w:val="36"/>
            <w:szCs w:val="36"/>
            <w:highlight w:val="yellow"/>
            <w:lang w:val="en-GB"/>
          </w:rPr>
          <w:t>c</w:t>
        </w:r>
        <w:r w:rsidRPr="009B67B0">
          <w:rPr>
            <w:rStyle w:val="Hiperpovezava"/>
            <w:rFonts w:ascii="Times New Roman" w:hAnsi="Times New Roman" w:cs="Times New Roman"/>
            <w:b/>
            <w:bCs/>
            <w:sz w:val="36"/>
            <w:szCs w:val="36"/>
            <w:highlight w:val="yellow"/>
            <w:lang w:val="en-GB"/>
          </w:rPr>
          <w:t>lick HERE</w:t>
        </w:r>
      </w:hyperlink>
      <w:r w:rsidRPr="00521F01">
        <w:rPr>
          <w:rFonts w:ascii="Times New Roman" w:hAnsi="Times New Roman" w:cs="Times New Roman"/>
          <w:b/>
          <w:bCs/>
          <w:sz w:val="36"/>
          <w:szCs w:val="36"/>
          <w:highlight w:val="yellow"/>
          <w:u w:val="single"/>
          <w:lang w:val="en-GB"/>
        </w:rPr>
        <w:t>:</w:t>
      </w:r>
    </w:p>
    <w:p w14:paraId="487B2921" w14:textId="77777777" w:rsidR="006D3A58" w:rsidRPr="00E76E69" w:rsidRDefault="006D3A58" w:rsidP="00543CE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2AA488ED" w14:textId="65CC5701" w:rsidR="00521F01" w:rsidRDefault="00F378E1" w:rsidP="00521F0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GB"/>
        </w:rPr>
      </w:pPr>
      <w:r w:rsidRPr="00E76E69">
        <w:rPr>
          <w:rFonts w:ascii="Times New Roman" w:hAnsi="Times New Roman" w:cs="Times New Roman"/>
          <w:sz w:val="28"/>
          <w:szCs w:val="28"/>
          <w:lang w:val="en-GB"/>
        </w:rPr>
        <w:lastRenderedPageBreak/>
        <w:t xml:space="preserve">Thanks to the support of the </w:t>
      </w:r>
      <w:r w:rsidRPr="00B252A2">
        <w:rPr>
          <w:rFonts w:ascii="Times New Roman" w:hAnsi="Times New Roman" w:cs="Times New Roman"/>
          <w:b/>
          <w:bCs/>
          <w:sz w:val="28"/>
          <w:szCs w:val="28"/>
          <w:lang w:val="en-GB"/>
        </w:rPr>
        <w:t>Government of Slovenia</w:t>
      </w:r>
      <w:r w:rsidRPr="00E76E69">
        <w:rPr>
          <w:rFonts w:ascii="Times New Roman" w:hAnsi="Times New Roman" w:cs="Times New Roman"/>
          <w:sz w:val="28"/>
          <w:szCs w:val="28"/>
          <w:lang w:val="en-GB"/>
        </w:rPr>
        <w:t xml:space="preserve"> and</w:t>
      </w:r>
    </w:p>
    <w:p w14:paraId="136E855C" w14:textId="6B32A218" w:rsidR="008854BE" w:rsidRPr="00E76E69" w:rsidRDefault="00F378E1" w:rsidP="00521F0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GB"/>
        </w:rPr>
      </w:pPr>
      <w:r w:rsidRPr="00193360">
        <w:rPr>
          <w:rFonts w:ascii="Times New Roman" w:hAnsi="Times New Roman" w:cs="Times New Roman"/>
          <w:b/>
          <w:bCs/>
          <w:sz w:val="28"/>
          <w:szCs w:val="28"/>
          <w:lang w:val="en-GB"/>
        </w:rPr>
        <w:t>UNIDO</w:t>
      </w:r>
      <w:r w:rsidRPr="00E76E69">
        <w:rPr>
          <w:rFonts w:ascii="Times New Roman" w:hAnsi="Times New Roman" w:cs="Times New Roman"/>
          <w:sz w:val="28"/>
          <w:szCs w:val="28"/>
          <w:lang w:val="en-GB"/>
        </w:rPr>
        <w:t xml:space="preserve"> (United Nations Industrial Development Organization),</w:t>
      </w:r>
    </w:p>
    <w:p w14:paraId="037ABB73" w14:textId="792F8F83" w:rsidR="007C3AFF" w:rsidRPr="00E76E69" w:rsidRDefault="007979FA" w:rsidP="00837CFE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48"/>
          <w:lang w:val="en-GB"/>
        </w:rPr>
      </w:pPr>
      <w:r w:rsidRPr="00E76E69">
        <w:rPr>
          <w:rFonts w:ascii="Times New Roman" w:hAnsi="Times New Roman" w:cs="Times New Roman"/>
          <w:b/>
          <w:bCs/>
          <w:sz w:val="48"/>
          <w:szCs w:val="48"/>
          <w:highlight w:val="yellow"/>
          <w:lang w:val="en-GB"/>
        </w:rPr>
        <w:t>Th</w:t>
      </w:r>
      <w:r w:rsidR="00CB501B" w:rsidRPr="00E76E69">
        <w:rPr>
          <w:rFonts w:ascii="Times New Roman" w:hAnsi="Times New Roman" w:cs="Times New Roman"/>
          <w:b/>
          <w:bCs/>
          <w:sz w:val="48"/>
          <w:szCs w:val="48"/>
          <w:highlight w:val="yellow"/>
          <w:lang w:val="en-GB"/>
        </w:rPr>
        <w:t>is</w:t>
      </w:r>
      <w:r w:rsidR="00D447B3" w:rsidRPr="00E76E69">
        <w:rPr>
          <w:rFonts w:ascii="Times New Roman" w:hAnsi="Times New Roman" w:cs="Times New Roman"/>
          <w:b/>
          <w:bCs/>
          <w:sz w:val="48"/>
          <w:szCs w:val="48"/>
          <w:highlight w:val="yellow"/>
          <w:lang w:val="en-GB"/>
        </w:rPr>
        <w:t xml:space="preserve"> conference ha</w:t>
      </w:r>
      <w:r w:rsidRPr="00E76E69">
        <w:rPr>
          <w:rFonts w:ascii="Times New Roman" w:hAnsi="Times New Roman" w:cs="Times New Roman"/>
          <w:b/>
          <w:bCs/>
          <w:sz w:val="48"/>
          <w:szCs w:val="48"/>
          <w:highlight w:val="yellow"/>
          <w:lang w:val="en-GB"/>
        </w:rPr>
        <w:t xml:space="preserve">s no </w:t>
      </w:r>
      <w:r w:rsidR="007C3AFF" w:rsidRPr="00E76E69">
        <w:rPr>
          <w:rFonts w:ascii="Times New Roman" w:hAnsi="Times New Roman" w:cs="Times New Roman"/>
          <w:b/>
          <w:bCs/>
          <w:sz w:val="48"/>
          <w:szCs w:val="48"/>
          <w:highlight w:val="yellow"/>
          <w:lang w:val="en-GB"/>
        </w:rPr>
        <w:t>registration</w:t>
      </w:r>
      <w:r w:rsidRPr="00E76E69">
        <w:rPr>
          <w:rFonts w:ascii="Times New Roman" w:hAnsi="Times New Roman" w:cs="Times New Roman"/>
          <w:b/>
          <w:bCs/>
          <w:sz w:val="48"/>
          <w:szCs w:val="48"/>
          <w:highlight w:val="yellow"/>
          <w:lang w:val="en-GB"/>
        </w:rPr>
        <w:t xml:space="preserve"> fee</w:t>
      </w:r>
      <w:r w:rsidR="008D0204" w:rsidRPr="00E76E69">
        <w:rPr>
          <w:rFonts w:ascii="Times New Roman" w:hAnsi="Times New Roman" w:cs="Times New Roman"/>
          <w:b/>
          <w:bCs/>
          <w:sz w:val="48"/>
          <w:szCs w:val="48"/>
          <w:lang w:val="en-GB"/>
        </w:rPr>
        <w:t>,</w:t>
      </w:r>
      <w:r w:rsidR="00837CFE" w:rsidRPr="00E76E69">
        <w:rPr>
          <w:rFonts w:ascii="Times New Roman" w:hAnsi="Times New Roman" w:cs="Times New Roman"/>
          <w:b/>
          <w:bCs/>
          <w:sz w:val="48"/>
          <w:szCs w:val="48"/>
          <w:lang w:val="en-GB"/>
        </w:rPr>
        <w:t xml:space="preserve"> </w:t>
      </w:r>
    </w:p>
    <w:p w14:paraId="6B450708" w14:textId="2CCE9256" w:rsidR="00B03205" w:rsidRPr="00E76E69" w:rsidRDefault="003C37D0" w:rsidP="00F47023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lang w:val="en-GB"/>
        </w:rPr>
      </w:pPr>
      <w:r w:rsidRPr="00E76E69">
        <w:rPr>
          <w:rFonts w:ascii="Times New Roman" w:hAnsi="Times New Roman" w:cs="Times New Roman"/>
          <w:b/>
          <w:bCs/>
          <w:sz w:val="36"/>
          <w:szCs w:val="36"/>
          <w:lang w:val="en-GB"/>
        </w:rPr>
        <w:t>Registration, however</w:t>
      </w:r>
      <w:r w:rsidR="00453656" w:rsidRPr="00E76E69">
        <w:rPr>
          <w:rFonts w:ascii="Times New Roman" w:hAnsi="Times New Roman" w:cs="Times New Roman"/>
          <w:b/>
          <w:bCs/>
          <w:sz w:val="36"/>
          <w:szCs w:val="36"/>
          <w:lang w:val="en-GB"/>
        </w:rPr>
        <w:t>,</w:t>
      </w:r>
      <w:r w:rsidR="008D0204" w:rsidRPr="00E76E69">
        <w:rPr>
          <w:rFonts w:ascii="Times New Roman" w:hAnsi="Times New Roman" w:cs="Times New Roman"/>
          <w:b/>
          <w:bCs/>
          <w:sz w:val="36"/>
          <w:szCs w:val="36"/>
          <w:lang w:val="en-GB"/>
        </w:rPr>
        <w:t xml:space="preserve"> is </w:t>
      </w:r>
      <w:r w:rsidR="00453656" w:rsidRPr="00E76E69">
        <w:rPr>
          <w:rFonts w:ascii="Times New Roman" w:hAnsi="Times New Roman" w:cs="Times New Roman"/>
          <w:b/>
          <w:bCs/>
          <w:sz w:val="36"/>
          <w:szCs w:val="36"/>
          <w:lang w:val="en-GB"/>
        </w:rPr>
        <w:t>mandato</w:t>
      </w:r>
      <w:r w:rsidR="008D0204" w:rsidRPr="00E76E69">
        <w:rPr>
          <w:rFonts w:ascii="Times New Roman" w:hAnsi="Times New Roman" w:cs="Times New Roman"/>
          <w:b/>
          <w:bCs/>
          <w:sz w:val="36"/>
          <w:szCs w:val="36"/>
          <w:lang w:val="en-GB"/>
        </w:rPr>
        <w:t>ry.</w:t>
      </w:r>
    </w:p>
    <w:p w14:paraId="73234E38" w14:textId="77777777" w:rsidR="005025B8" w:rsidRPr="00E76E69" w:rsidRDefault="005025B8" w:rsidP="00F4702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5B5C4F53" w14:textId="3DE638E7" w:rsidR="00CD45E0" w:rsidRPr="00CD45E0" w:rsidRDefault="00CD45E0" w:rsidP="005A1B7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CD45E0">
        <w:rPr>
          <w:rFonts w:ascii="Times New Roman" w:hAnsi="Times New Roman" w:cs="Times New Roman"/>
          <w:sz w:val="28"/>
          <w:szCs w:val="28"/>
          <w:lang w:val="en-GB"/>
        </w:rPr>
        <w:t xml:space="preserve">The venue is a </w:t>
      </w:r>
      <w:r w:rsidRPr="00CD45E0">
        <w:rPr>
          <w:rFonts w:ascii="Times New Roman" w:hAnsi="Times New Roman" w:cs="Times New Roman"/>
          <w:b/>
          <w:bCs/>
          <w:sz w:val="28"/>
          <w:szCs w:val="28"/>
          <w:lang w:val="en-GB"/>
        </w:rPr>
        <w:t>beautiful medieval castle</w:t>
      </w:r>
      <w:r w:rsidRPr="00CD45E0">
        <w:rPr>
          <w:rFonts w:ascii="Times New Roman" w:hAnsi="Times New Roman" w:cs="Times New Roman"/>
          <w:sz w:val="28"/>
          <w:szCs w:val="28"/>
          <w:lang w:val="en-GB"/>
        </w:rPr>
        <w:t xml:space="preserve"> located outside the city of Maribor, with limited public transport connections. A shuttle service will be organised (</w:t>
      </w:r>
      <w:r w:rsidR="006754E0">
        <w:rPr>
          <w:rFonts w:ascii="Times New Roman" w:hAnsi="Times New Roman" w:cs="Times New Roman"/>
          <w:sz w:val="28"/>
          <w:szCs w:val="28"/>
          <w:lang w:val="en-GB"/>
        </w:rPr>
        <w:t>included in the meals payment</w:t>
      </w:r>
      <w:r w:rsidRPr="00CD45E0">
        <w:rPr>
          <w:rFonts w:ascii="Times New Roman" w:hAnsi="Times New Roman" w:cs="Times New Roman"/>
          <w:sz w:val="28"/>
          <w:szCs w:val="28"/>
          <w:lang w:val="en-GB"/>
        </w:rPr>
        <w:t>).</w:t>
      </w:r>
    </w:p>
    <w:p w14:paraId="4BD6F621" w14:textId="77777777" w:rsidR="00CD45E0" w:rsidRPr="00575137" w:rsidRDefault="00CD45E0" w:rsidP="005A1B72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7BEDC680" w14:textId="1D00D9CC" w:rsidR="00C829FD" w:rsidRPr="00C829FD" w:rsidRDefault="00C829FD" w:rsidP="005A1B7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C829FD">
        <w:rPr>
          <w:rFonts w:ascii="Times New Roman" w:hAnsi="Times New Roman" w:cs="Times New Roman"/>
          <w:sz w:val="28"/>
          <w:szCs w:val="28"/>
          <w:lang w:val="en-GB"/>
        </w:rPr>
        <w:t xml:space="preserve">We have arranged comprehensive catering, </w:t>
      </w:r>
      <w:r w:rsidR="00222406">
        <w:rPr>
          <w:rFonts w:ascii="Times New Roman" w:hAnsi="Times New Roman" w:cs="Times New Roman"/>
          <w:sz w:val="28"/>
          <w:szCs w:val="28"/>
          <w:lang w:val="en-GB"/>
        </w:rPr>
        <w:t>encompassin</w:t>
      </w:r>
      <w:r w:rsidRPr="00C829FD">
        <w:rPr>
          <w:rFonts w:ascii="Times New Roman" w:hAnsi="Times New Roman" w:cs="Times New Roman"/>
          <w:sz w:val="28"/>
          <w:szCs w:val="28"/>
          <w:lang w:val="en-GB"/>
        </w:rPr>
        <w:t xml:space="preserve">g coffee breaks, lunches, and the conference dinner with </w:t>
      </w:r>
      <w:r w:rsidR="009B643E">
        <w:rPr>
          <w:rFonts w:ascii="Times New Roman" w:hAnsi="Times New Roman" w:cs="Times New Roman"/>
          <w:sz w:val="28"/>
          <w:szCs w:val="28"/>
          <w:lang w:val="en-GB"/>
        </w:rPr>
        <w:t>wine tasting from the wine fountain and possibility of a Z</w:t>
      </w:r>
      <w:r w:rsidR="00FD0972">
        <w:rPr>
          <w:rFonts w:ascii="Times New Roman" w:hAnsi="Times New Roman" w:cs="Times New Roman"/>
          <w:sz w:val="28"/>
          <w:szCs w:val="28"/>
          <w:lang w:val="en-GB"/>
        </w:rPr>
        <w:t>IP-LINE ride – all these</w:t>
      </w:r>
      <w:r w:rsidRPr="00C829FD">
        <w:rPr>
          <w:rFonts w:ascii="Times New Roman" w:hAnsi="Times New Roman" w:cs="Times New Roman"/>
          <w:sz w:val="28"/>
          <w:szCs w:val="28"/>
          <w:lang w:val="en-GB"/>
        </w:rPr>
        <w:t xml:space="preserve"> are paid services. All package</w:t>
      </w:r>
      <w:r w:rsidR="00FD0972">
        <w:rPr>
          <w:rFonts w:ascii="Times New Roman" w:hAnsi="Times New Roman" w:cs="Times New Roman"/>
          <w:sz w:val="28"/>
          <w:szCs w:val="28"/>
          <w:lang w:val="en-GB"/>
        </w:rPr>
        <w:t xml:space="preserve"> options below</w:t>
      </w:r>
      <w:r w:rsidRPr="00C829FD">
        <w:rPr>
          <w:rFonts w:ascii="Times New Roman" w:hAnsi="Times New Roman" w:cs="Times New Roman"/>
          <w:sz w:val="28"/>
          <w:szCs w:val="28"/>
          <w:lang w:val="en-GB"/>
        </w:rPr>
        <w:t xml:space="preserve"> include transfers between the city centre and the venue.</w:t>
      </w:r>
    </w:p>
    <w:p w14:paraId="6FB3B1C0" w14:textId="77777777" w:rsidR="00B03205" w:rsidRPr="00E76E69" w:rsidRDefault="00B03205" w:rsidP="00F47023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highlight w:val="yellow"/>
          <w:lang w:val="en-GB"/>
        </w:rPr>
      </w:pPr>
    </w:p>
    <w:p w14:paraId="5F855919" w14:textId="46AE6291" w:rsidR="00F47023" w:rsidRPr="00E76E69" w:rsidRDefault="00C829FD" w:rsidP="00F47023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lang w:val="en-GB"/>
        </w:rPr>
      </w:pPr>
      <w:r w:rsidRPr="00E76E69">
        <w:rPr>
          <w:rFonts w:ascii="Times New Roman" w:hAnsi="Times New Roman" w:cs="Times New Roman"/>
          <w:b/>
          <w:bCs/>
          <w:sz w:val="36"/>
          <w:szCs w:val="36"/>
          <w:highlight w:val="yellow"/>
          <w:lang w:val="en-GB"/>
        </w:rPr>
        <w:t>M</w:t>
      </w:r>
      <w:r w:rsidR="00F47023" w:rsidRPr="00E76E69">
        <w:rPr>
          <w:rFonts w:ascii="Times New Roman" w:hAnsi="Times New Roman" w:cs="Times New Roman"/>
          <w:b/>
          <w:bCs/>
          <w:sz w:val="36"/>
          <w:szCs w:val="36"/>
          <w:highlight w:val="yellow"/>
          <w:lang w:val="en-GB"/>
        </w:rPr>
        <w:t xml:space="preserve">eals </w:t>
      </w:r>
      <w:r w:rsidR="004254ED" w:rsidRPr="00E76E69">
        <w:rPr>
          <w:rFonts w:ascii="Times New Roman" w:hAnsi="Times New Roman" w:cs="Times New Roman"/>
          <w:b/>
          <w:bCs/>
          <w:sz w:val="36"/>
          <w:szCs w:val="36"/>
          <w:highlight w:val="yellow"/>
          <w:lang w:val="en-GB"/>
        </w:rPr>
        <w:t xml:space="preserve">&amp; </w:t>
      </w:r>
      <w:r w:rsidRPr="00E76E69">
        <w:rPr>
          <w:rFonts w:ascii="Times New Roman" w:hAnsi="Times New Roman" w:cs="Times New Roman"/>
          <w:b/>
          <w:bCs/>
          <w:sz w:val="36"/>
          <w:szCs w:val="36"/>
          <w:highlight w:val="yellow"/>
          <w:lang w:val="en-GB"/>
        </w:rPr>
        <w:t>T</w:t>
      </w:r>
      <w:r w:rsidR="004254ED" w:rsidRPr="00E76E69">
        <w:rPr>
          <w:rFonts w:ascii="Times New Roman" w:hAnsi="Times New Roman" w:cs="Times New Roman"/>
          <w:b/>
          <w:bCs/>
          <w:sz w:val="36"/>
          <w:szCs w:val="36"/>
          <w:highlight w:val="yellow"/>
          <w:lang w:val="en-GB"/>
        </w:rPr>
        <w:t>ransfer</w:t>
      </w:r>
      <w:r w:rsidRPr="00E76E69">
        <w:rPr>
          <w:rFonts w:ascii="Times New Roman" w:hAnsi="Times New Roman" w:cs="Times New Roman"/>
          <w:b/>
          <w:bCs/>
          <w:sz w:val="36"/>
          <w:szCs w:val="36"/>
          <w:highlight w:val="yellow"/>
          <w:lang w:val="en-GB"/>
        </w:rPr>
        <w:t>s (</w:t>
      </w:r>
      <w:r w:rsidR="00F47023" w:rsidRPr="00E76E69">
        <w:rPr>
          <w:rFonts w:ascii="Times New Roman" w:hAnsi="Times New Roman" w:cs="Times New Roman"/>
          <w:b/>
          <w:bCs/>
          <w:sz w:val="36"/>
          <w:szCs w:val="36"/>
          <w:highlight w:val="yellow"/>
          <w:lang w:val="en-GB"/>
        </w:rPr>
        <w:t>paid</w:t>
      </w:r>
      <w:r w:rsidRPr="00E76E69">
        <w:rPr>
          <w:rFonts w:ascii="Times New Roman" w:hAnsi="Times New Roman" w:cs="Times New Roman"/>
          <w:b/>
          <w:bCs/>
          <w:sz w:val="36"/>
          <w:szCs w:val="36"/>
          <w:highlight w:val="yellow"/>
          <w:lang w:val="en-GB"/>
        </w:rPr>
        <w:t xml:space="preserve"> options)</w:t>
      </w:r>
      <w:r w:rsidR="0031656D" w:rsidRPr="00E76E69">
        <w:rPr>
          <w:rFonts w:ascii="Times New Roman" w:hAnsi="Times New Roman" w:cs="Times New Roman"/>
          <w:b/>
          <w:bCs/>
          <w:sz w:val="36"/>
          <w:szCs w:val="36"/>
          <w:highlight w:val="yellow"/>
          <w:lang w:val="en-GB"/>
        </w:rPr>
        <w:t>:</w:t>
      </w:r>
    </w:p>
    <w:p w14:paraId="5DD0905A" w14:textId="5F7F4940" w:rsidR="00786697" w:rsidRDefault="00B859FA" w:rsidP="001C749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76E69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Full-service </w:t>
      </w:r>
      <w:r w:rsidR="006D3F2C" w:rsidRPr="006D3F2C">
        <w:rPr>
          <w:rFonts w:ascii="Times New Roman" w:hAnsi="Times New Roman" w:cs="Times New Roman"/>
          <w:b/>
          <w:bCs/>
          <w:sz w:val="28"/>
          <w:szCs w:val="28"/>
          <w:lang w:val="en-GB"/>
        </w:rPr>
        <w:t>Package</w:t>
      </w:r>
      <w:r w:rsidRPr="00E76E69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f</w:t>
      </w:r>
      <w:r w:rsidR="00106E76">
        <w:rPr>
          <w:rFonts w:ascii="Times New Roman" w:hAnsi="Times New Roman" w:cs="Times New Roman"/>
          <w:b/>
          <w:bCs/>
          <w:sz w:val="28"/>
          <w:szCs w:val="28"/>
          <w:lang w:val="en-GB"/>
        </w:rPr>
        <w:t>o</w:t>
      </w:r>
      <w:r w:rsidRPr="00E76E69">
        <w:rPr>
          <w:rFonts w:ascii="Times New Roman" w:hAnsi="Times New Roman" w:cs="Times New Roman"/>
          <w:b/>
          <w:bCs/>
          <w:sz w:val="28"/>
          <w:szCs w:val="28"/>
          <w:lang w:val="en-GB"/>
        </w:rPr>
        <w:t>r 1</w:t>
      </w:r>
      <w:r w:rsidR="00603177">
        <w:rPr>
          <w:rFonts w:ascii="Times New Roman" w:hAnsi="Times New Roman" w:cs="Times New Roman"/>
          <w:b/>
          <w:bCs/>
          <w:sz w:val="28"/>
          <w:szCs w:val="28"/>
          <w:lang w:val="en-GB"/>
        </w:rPr>
        <w:t>4</w:t>
      </w:r>
      <w:r w:rsidRPr="00E76E69">
        <w:rPr>
          <w:rFonts w:ascii="Times New Roman" w:hAnsi="Times New Roman" w:cs="Times New Roman"/>
          <w:b/>
          <w:bCs/>
          <w:sz w:val="28"/>
          <w:szCs w:val="28"/>
          <w:lang w:val="en-GB"/>
        </w:rPr>
        <w:t>0 €</w:t>
      </w:r>
      <w:r w:rsidR="006D3F2C" w:rsidRPr="006D3F2C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includes:</w:t>
      </w:r>
      <w:r w:rsidR="006D3F2C" w:rsidRPr="006D3F2C">
        <w:rPr>
          <w:rFonts w:ascii="Times New Roman" w:hAnsi="Times New Roman" w:cs="Times New Roman"/>
          <w:b/>
          <w:bCs/>
          <w:sz w:val="28"/>
          <w:szCs w:val="28"/>
          <w:lang w:val="en-GB"/>
        </w:rPr>
        <w:br/>
      </w:r>
      <w:r w:rsidR="00566D22">
        <w:rPr>
          <w:rFonts w:ascii="Times New Roman" w:hAnsi="Times New Roman" w:cs="Times New Roman"/>
          <w:b/>
          <w:bCs/>
          <w:sz w:val="28"/>
          <w:szCs w:val="28"/>
          <w:lang w:val="en-GB"/>
        </w:rPr>
        <w:t>3</w:t>
      </w:r>
      <w:r w:rsidR="006D3F2C" w:rsidRPr="006D3F2C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× coffee break, 2× lunch, 1× conference dinner with wine tasting and </w:t>
      </w:r>
    </w:p>
    <w:p w14:paraId="06F6A542" w14:textId="6F8509A9" w:rsidR="006D3F2C" w:rsidRDefault="006D3F2C" w:rsidP="001C749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6D3F2C">
        <w:rPr>
          <w:rFonts w:ascii="Times New Roman" w:hAnsi="Times New Roman" w:cs="Times New Roman"/>
          <w:b/>
          <w:bCs/>
          <w:sz w:val="28"/>
          <w:szCs w:val="28"/>
          <w:lang w:val="en-GB"/>
        </w:rPr>
        <w:t>zip-line, entrance to the Botanical Garden, and all transfers.</w:t>
      </w:r>
    </w:p>
    <w:p w14:paraId="742DB1E6" w14:textId="3236FE42" w:rsidR="00786697" w:rsidRPr="006D3F2C" w:rsidRDefault="000E1C5B" w:rsidP="001C7492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  <w:lang w:val="en-GB"/>
        </w:rPr>
      </w:pPr>
      <w:r>
        <w:rPr>
          <w:rFonts w:ascii="Times New Roman" w:hAnsi="Times New Roman" w:cs="Times New Roman"/>
          <w:b/>
          <w:bCs/>
          <w:sz w:val="12"/>
          <w:szCs w:val="12"/>
          <w:lang w:val="en-GB"/>
        </w:rPr>
        <w:t>c</w:t>
      </w:r>
    </w:p>
    <w:tbl>
      <w:tblPr>
        <w:tblpPr w:leftFromText="141" w:rightFromText="141" w:bottomFromText="160" w:vertAnchor="text" w:tblpXSpec="center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"/>
        <w:gridCol w:w="7370"/>
        <w:gridCol w:w="725"/>
      </w:tblGrid>
      <w:tr w:rsidR="003B260D" w:rsidRPr="003B260D" w14:paraId="4F98C2C0" w14:textId="7777777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636213" w14:textId="77777777" w:rsidR="003B260D" w:rsidRPr="003B260D" w:rsidRDefault="003B260D" w:rsidP="003B260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  <w:r w:rsidRPr="003B26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Package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B61F0A" w14:textId="77777777" w:rsidR="003B260D" w:rsidRPr="003B260D" w:rsidRDefault="003B260D" w:rsidP="003B260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  <w:r w:rsidRPr="003B26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Description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D17597" w14:textId="77777777" w:rsidR="003B260D" w:rsidRPr="003B260D" w:rsidRDefault="003B260D" w:rsidP="003B260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  <w:r w:rsidRPr="003B26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Price</w:t>
            </w:r>
          </w:p>
        </w:tc>
      </w:tr>
      <w:tr w:rsidR="003B260D" w:rsidRPr="003B260D" w14:paraId="7B3F0894" w14:textId="7777777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740FA0" w14:textId="77777777" w:rsidR="003B260D" w:rsidRPr="003B260D" w:rsidRDefault="003B260D" w:rsidP="003B260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  <w:r w:rsidRPr="003B26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788F3F" w14:textId="0805B685" w:rsidR="00255383" w:rsidRDefault="003B260D" w:rsidP="003B260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  <w:r w:rsidRPr="003B26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Days 1 + 2</w:t>
            </w:r>
            <w:r w:rsidR="001769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:</w:t>
            </w:r>
          </w:p>
          <w:p w14:paraId="298838BB" w14:textId="215517A3" w:rsidR="003B260D" w:rsidRPr="003B260D" w:rsidRDefault="003B260D" w:rsidP="003B260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  <w:r w:rsidRPr="003B26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full programme, all inclusive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F51BF9" w14:textId="77777777" w:rsidR="003B260D" w:rsidRPr="003B260D" w:rsidRDefault="003B260D" w:rsidP="003B260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  <w:r w:rsidRPr="003B26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130 €</w:t>
            </w:r>
          </w:p>
        </w:tc>
      </w:tr>
      <w:tr w:rsidR="003B260D" w:rsidRPr="003B260D" w14:paraId="2943DCF4" w14:textId="7777777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390FE6" w14:textId="77777777" w:rsidR="003B260D" w:rsidRPr="003B260D" w:rsidRDefault="003B260D" w:rsidP="003B260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  <w:r w:rsidRPr="003B26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B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23C763" w14:textId="77777777" w:rsidR="003B260D" w:rsidRPr="003B260D" w:rsidRDefault="003B260D" w:rsidP="003B260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  <w:r w:rsidRPr="003B26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Only Day 1, incl. Botanical Garden and conference dinner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A52331" w14:textId="77777777" w:rsidR="003B260D" w:rsidRPr="003B260D" w:rsidRDefault="003B260D" w:rsidP="003B260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  <w:r w:rsidRPr="003B26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90 €</w:t>
            </w:r>
          </w:p>
        </w:tc>
      </w:tr>
      <w:tr w:rsidR="003B260D" w:rsidRPr="003B260D" w14:paraId="5FDBFB06" w14:textId="7777777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80416D" w14:textId="77777777" w:rsidR="003B260D" w:rsidRPr="003B260D" w:rsidRDefault="003B260D" w:rsidP="003B260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  <w:r w:rsidRPr="003B26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B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5AC2B1" w14:textId="0B427ADE" w:rsidR="003B260D" w:rsidRPr="003B260D" w:rsidRDefault="003B260D" w:rsidP="003B260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  <w:r w:rsidRPr="003B26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Only Day 1, incl. Botanical Garden</w:t>
            </w:r>
            <w:r w:rsidR="0078227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782270" w:rsidRPr="00782270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(</w:t>
            </w:r>
            <w:r w:rsidR="00D9506A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no dinner</w:t>
            </w:r>
            <w:r w:rsidR="00782270" w:rsidRPr="00782270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EC072D" w14:textId="77777777" w:rsidR="003B260D" w:rsidRPr="003B260D" w:rsidRDefault="003B260D" w:rsidP="003B260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  <w:r w:rsidRPr="003B26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60 €</w:t>
            </w:r>
          </w:p>
        </w:tc>
      </w:tr>
      <w:tr w:rsidR="003B260D" w:rsidRPr="003B260D" w14:paraId="12726B1B" w14:textId="7777777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39FF6E" w14:textId="77777777" w:rsidR="003B260D" w:rsidRPr="003B260D" w:rsidRDefault="003B260D" w:rsidP="003B260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  <w:r w:rsidRPr="003B26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B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08E82A" w14:textId="60F2BFB0" w:rsidR="003B260D" w:rsidRPr="003B260D" w:rsidRDefault="003B260D" w:rsidP="003B260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  <w:r w:rsidRPr="003B26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Only Day 1, lunch and coffee breaks</w:t>
            </w:r>
            <w:r w:rsidR="00782270" w:rsidRPr="00782270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(</w:t>
            </w:r>
            <w:r w:rsidR="00782270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no B. Garden, no dinner)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BF7EDC" w14:textId="77777777" w:rsidR="003B260D" w:rsidRPr="003B260D" w:rsidRDefault="003B260D" w:rsidP="003B260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  <w:r w:rsidRPr="003B26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50 €</w:t>
            </w:r>
          </w:p>
        </w:tc>
      </w:tr>
      <w:tr w:rsidR="003B260D" w:rsidRPr="003B260D" w14:paraId="7E5C41F9" w14:textId="7777777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83B297" w14:textId="77777777" w:rsidR="003B260D" w:rsidRPr="003B260D" w:rsidRDefault="003B260D" w:rsidP="003B260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  <w:r w:rsidRPr="003B26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672525" w14:textId="77777777" w:rsidR="003B260D" w:rsidRPr="003B260D" w:rsidRDefault="003B260D" w:rsidP="003B260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  <w:r w:rsidRPr="003B26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Only Day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08D18F" w14:textId="77777777" w:rsidR="003B260D" w:rsidRPr="003B260D" w:rsidRDefault="003B260D" w:rsidP="003B260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  <w:r w:rsidRPr="003B26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40 €</w:t>
            </w:r>
          </w:p>
        </w:tc>
      </w:tr>
    </w:tbl>
    <w:p w14:paraId="0675C68C" w14:textId="0409D38F" w:rsidR="006D3F2C" w:rsidRPr="00E76E69" w:rsidRDefault="006D3F2C" w:rsidP="00BF53A1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3CDB33B4" w14:textId="77777777" w:rsidR="00A66A1B" w:rsidRPr="00A66A1B" w:rsidRDefault="00A66A1B" w:rsidP="001D01AA">
      <w:pPr>
        <w:spacing w:after="0"/>
        <w:jc w:val="center"/>
        <w:rPr>
          <w:rFonts w:ascii="Times New Roman" w:hAnsi="Times New Roman" w:cs="Times New Roman"/>
          <w:b/>
          <w:bCs/>
          <w:highlight w:val="green"/>
          <w:lang w:val="en-GB"/>
        </w:rPr>
      </w:pPr>
    </w:p>
    <w:p w14:paraId="55F3B653" w14:textId="138DAAB9" w:rsidR="00155964" w:rsidRPr="00E76E69" w:rsidRDefault="00E81503" w:rsidP="001D01AA">
      <w:pPr>
        <w:spacing w:after="0"/>
        <w:jc w:val="center"/>
        <w:rPr>
          <w:rFonts w:ascii="Times New Roman" w:hAnsi="Times New Roman" w:cs="Times New Roman"/>
          <w:b/>
          <w:bCs/>
          <w:sz w:val="30"/>
          <w:szCs w:val="30"/>
          <w:lang w:val="en-GB"/>
        </w:rPr>
      </w:pPr>
      <w:r w:rsidRPr="00E76E69">
        <w:rPr>
          <w:rFonts w:ascii="Times New Roman" w:hAnsi="Times New Roman" w:cs="Times New Roman"/>
          <w:b/>
          <w:bCs/>
          <w:sz w:val="36"/>
          <w:szCs w:val="36"/>
          <w:highlight w:val="green"/>
          <w:lang w:val="en-GB"/>
        </w:rPr>
        <w:t>Two</w:t>
      </w:r>
      <w:r w:rsidR="004E40AB" w:rsidRPr="00E76E69">
        <w:rPr>
          <w:rFonts w:ascii="Times New Roman" w:hAnsi="Times New Roman" w:cs="Times New Roman"/>
          <w:b/>
          <w:bCs/>
          <w:sz w:val="36"/>
          <w:szCs w:val="36"/>
          <w:highlight w:val="green"/>
          <w:lang w:val="en-GB"/>
        </w:rPr>
        <w:t xml:space="preserve"> conferences, </w:t>
      </w:r>
      <w:r w:rsidRPr="00E76E69">
        <w:rPr>
          <w:rFonts w:ascii="Times New Roman" w:hAnsi="Times New Roman" w:cs="Times New Roman"/>
          <w:b/>
          <w:bCs/>
          <w:sz w:val="36"/>
          <w:szCs w:val="36"/>
          <w:highlight w:val="green"/>
          <w:lang w:val="en-GB"/>
        </w:rPr>
        <w:t xml:space="preserve">One trip? </w:t>
      </w:r>
      <w:r w:rsidR="008056CB" w:rsidRPr="00E76E69">
        <w:rPr>
          <w:rFonts w:ascii="Times New Roman" w:hAnsi="Times New Roman" w:cs="Times New Roman"/>
          <w:b/>
          <w:bCs/>
          <w:sz w:val="36"/>
          <w:szCs w:val="36"/>
          <w:highlight w:val="green"/>
          <w:lang w:val="en-GB"/>
        </w:rPr>
        <w:t>(Two</w:t>
      </w:r>
      <w:r w:rsidRPr="00E76E69">
        <w:rPr>
          <w:rFonts w:ascii="Times New Roman" w:hAnsi="Times New Roman" w:cs="Times New Roman"/>
          <w:b/>
          <w:bCs/>
          <w:sz w:val="36"/>
          <w:szCs w:val="36"/>
          <w:highlight w:val="green"/>
          <w:lang w:val="en-GB"/>
        </w:rPr>
        <w:t xml:space="preserve"> birds, one stone</w:t>
      </w:r>
      <w:r w:rsidR="008056CB" w:rsidRPr="00E76E69">
        <w:rPr>
          <w:rFonts w:ascii="Times New Roman" w:hAnsi="Times New Roman" w:cs="Times New Roman"/>
          <w:b/>
          <w:bCs/>
          <w:sz w:val="36"/>
          <w:szCs w:val="36"/>
          <w:highlight w:val="green"/>
          <w:lang w:val="en-GB"/>
        </w:rPr>
        <w:t>!)</w:t>
      </w:r>
    </w:p>
    <w:p w14:paraId="3D30C8A1" w14:textId="77777777" w:rsidR="00A66A1B" w:rsidRPr="00A66A1B" w:rsidRDefault="00A66A1B" w:rsidP="00CF1A20">
      <w:pPr>
        <w:spacing w:after="0"/>
        <w:jc w:val="both"/>
        <w:rPr>
          <w:rFonts w:ascii="Times New Roman" w:hAnsi="Times New Roman" w:cs="Times New Roman"/>
          <w:sz w:val="16"/>
          <w:szCs w:val="16"/>
          <w:lang w:val="en-GB"/>
        </w:rPr>
      </w:pPr>
    </w:p>
    <w:p w14:paraId="75D9A460" w14:textId="6A46E7A0" w:rsidR="00CF1A20" w:rsidRPr="00CF1A20" w:rsidRDefault="00CF1A20" w:rsidP="00CF1A20">
      <w:pPr>
        <w:spacing w:after="0"/>
        <w:jc w:val="both"/>
        <w:rPr>
          <w:rFonts w:ascii="Times New Roman" w:hAnsi="Times New Roman" w:cs="Times New Roman"/>
          <w:sz w:val="25"/>
          <w:szCs w:val="25"/>
          <w:lang w:val="en-GB"/>
        </w:rPr>
      </w:pPr>
      <w:r w:rsidRPr="00CF1A20">
        <w:rPr>
          <w:rFonts w:ascii="Times New Roman" w:hAnsi="Times New Roman" w:cs="Times New Roman"/>
          <w:sz w:val="25"/>
          <w:szCs w:val="25"/>
          <w:lang w:val="en-GB"/>
        </w:rPr>
        <w:t xml:space="preserve">The dates for the Maribor conference are coordinated with the </w:t>
      </w:r>
      <w:proofErr w:type="spellStart"/>
      <w:r w:rsidRPr="00CF1A20">
        <w:rPr>
          <w:rFonts w:ascii="Times New Roman" w:hAnsi="Times New Roman" w:cs="Times New Roman"/>
          <w:b/>
          <w:bCs/>
          <w:sz w:val="25"/>
          <w:szCs w:val="25"/>
          <w:lang w:val="en-GB"/>
        </w:rPr>
        <w:t>EurBee</w:t>
      </w:r>
      <w:proofErr w:type="spellEnd"/>
      <w:r w:rsidRPr="00CF1A20">
        <w:rPr>
          <w:rFonts w:ascii="Times New Roman" w:hAnsi="Times New Roman" w:cs="Times New Roman"/>
          <w:b/>
          <w:bCs/>
          <w:sz w:val="25"/>
          <w:szCs w:val="25"/>
          <w:lang w:val="en-GB"/>
        </w:rPr>
        <w:t xml:space="preserve"> Conference</w:t>
      </w:r>
      <w:r w:rsidRPr="00CF1A20">
        <w:rPr>
          <w:rFonts w:ascii="Times New Roman" w:hAnsi="Times New Roman" w:cs="Times New Roman"/>
          <w:sz w:val="25"/>
          <w:szCs w:val="25"/>
          <w:lang w:val="en-GB"/>
        </w:rPr>
        <w:t xml:space="preserve">, taking place in Bologna, Italy, </w:t>
      </w:r>
      <w:r w:rsidRPr="00CF1A20">
        <w:rPr>
          <w:rFonts w:ascii="Times New Roman" w:hAnsi="Times New Roman" w:cs="Times New Roman"/>
          <w:b/>
          <w:bCs/>
          <w:sz w:val="25"/>
          <w:szCs w:val="25"/>
          <w:lang w:val="en-GB"/>
        </w:rPr>
        <w:t>7–11 September 2026</w:t>
      </w:r>
      <w:r w:rsidRPr="00CF1A20">
        <w:rPr>
          <w:rFonts w:ascii="Times New Roman" w:hAnsi="Times New Roman" w:cs="Times New Roman"/>
          <w:sz w:val="25"/>
          <w:szCs w:val="25"/>
          <w:lang w:val="en-GB"/>
        </w:rPr>
        <w:t>. This allows participants—especially those travelling from other continents—to attend both conferences within a single European visit.</w:t>
      </w:r>
    </w:p>
    <w:p w14:paraId="17262687" w14:textId="3A813E8A" w:rsidR="00CF1A20" w:rsidRPr="00CF1A20" w:rsidRDefault="00CF1A20" w:rsidP="00CF1A20">
      <w:pPr>
        <w:spacing w:after="0"/>
        <w:jc w:val="both"/>
        <w:rPr>
          <w:rFonts w:ascii="Times New Roman" w:hAnsi="Times New Roman" w:cs="Times New Roman"/>
          <w:sz w:val="25"/>
          <w:szCs w:val="25"/>
          <w:lang w:val="en-GB"/>
        </w:rPr>
      </w:pPr>
      <w:r w:rsidRPr="00CF1A20">
        <w:rPr>
          <w:rFonts w:ascii="Times New Roman" w:hAnsi="Times New Roman" w:cs="Times New Roman"/>
          <w:sz w:val="25"/>
          <w:szCs w:val="25"/>
          <w:lang w:val="en-GB"/>
        </w:rPr>
        <w:t xml:space="preserve">Travel time from Bologna to Maribor is approx. </w:t>
      </w:r>
      <w:r w:rsidRPr="00CF1A20">
        <w:rPr>
          <w:rFonts w:ascii="Times New Roman" w:hAnsi="Times New Roman" w:cs="Times New Roman"/>
          <w:b/>
          <w:bCs/>
          <w:sz w:val="25"/>
          <w:szCs w:val="25"/>
          <w:lang w:val="en-GB"/>
        </w:rPr>
        <w:t>5 hours 15 minutes by car</w:t>
      </w:r>
      <w:r w:rsidRPr="00CF1A20">
        <w:rPr>
          <w:rFonts w:ascii="Times New Roman" w:hAnsi="Times New Roman" w:cs="Times New Roman"/>
          <w:sz w:val="25"/>
          <w:szCs w:val="25"/>
          <w:lang w:val="en-GB"/>
        </w:rPr>
        <w:t>. Along the way, you can visit top tourist destinations such as Venice, Trieste, the Postojna Cave with Predjama Castle, Ljubljana, and more.</w:t>
      </w:r>
      <w:r w:rsidR="00106E76">
        <w:rPr>
          <w:rFonts w:ascii="Times New Roman" w:hAnsi="Times New Roman" w:cs="Times New Roman"/>
          <w:sz w:val="25"/>
          <w:szCs w:val="25"/>
          <w:lang w:val="en-GB"/>
        </w:rPr>
        <w:t xml:space="preserve"> </w:t>
      </w:r>
      <w:r w:rsidRPr="00CF1A20">
        <w:rPr>
          <w:rFonts w:ascii="Times New Roman" w:hAnsi="Times New Roman" w:cs="Times New Roman"/>
          <w:sz w:val="25"/>
          <w:szCs w:val="25"/>
          <w:lang w:val="en-GB"/>
        </w:rPr>
        <w:t xml:space="preserve">More information on the 11th </w:t>
      </w:r>
      <w:proofErr w:type="spellStart"/>
      <w:r w:rsidRPr="00CF1A20">
        <w:rPr>
          <w:rFonts w:ascii="Times New Roman" w:hAnsi="Times New Roman" w:cs="Times New Roman"/>
          <w:sz w:val="25"/>
          <w:szCs w:val="25"/>
          <w:lang w:val="en-GB"/>
        </w:rPr>
        <w:t>EurBee</w:t>
      </w:r>
      <w:proofErr w:type="spellEnd"/>
      <w:r w:rsidRPr="00CF1A20">
        <w:rPr>
          <w:rFonts w:ascii="Times New Roman" w:hAnsi="Times New Roman" w:cs="Times New Roman"/>
          <w:sz w:val="25"/>
          <w:szCs w:val="25"/>
          <w:lang w:val="en-GB"/>
        </w:rPr>
        <w:t xml:space="preserve"> 2026 Conference is available here:</w:t>
      </w:r>
      <w:r w:rsidR="00106E76">
        <w:rPr>
          <w:rFonts w:ascii="Times New Roman" w:hAnsi="Times New Roman" w:cs="Times New Roman"/>
          <w:sz w:val="25"/>
          <w:szCs w:val="25"/>
          <w:lang w:val="en-GB"/>
        </w:rPr>
        <w:t xml:space="preserve"> </w:t>
      </w:r>
      <w:hyperlink r:id="rId12" w:history="1">
        <w:r w:rsidR="00106E76" w:rsidRPr="00CF1A20">
          <w:rPr>
            <w:rStyle w:val="Hiperpovezava"/>
            <w:rFonts w:ascii="Times New Roman" w:hAnsi="Times New Roman" w:cs="Times New Roman"/>
            <w:b/>
            <w:bCs/>
            <w:sz w:val="25"/>
            <w:szCs w:val="25"/>
            <w:lang w:val="en-GB"/>
          </w:rPr>
          <w:t>https://www.eurbee2026.com</w:t>
        </w:r>
      </w:hyperlink>
      <w:r w:rsidR="00106E76">
        <w:rPr>
          <w:rFonts w:ascii="Times New Roman" w:hAnsi="Times New Roman" w:cs="Times New Roman"/>
          <w:b/>
          <w:bCs/>
          <w:sz w:val="25"/>
          <w:szCs w:val="25"/>
          <w:lang w:val="en-GB"/>
        </w:rPr>
        <w:t xml:space="preserve">. </w:t>
      </w:r>
    </w:p>
    <w:sectPr w:rsidR="00CF1A20" w:rsidRPr="00CF1A20" w:rsidSect="007A242A">
      <w:headerReference w:type="default" r:id="rId13"/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E2A1B" w14:textId="77777777" w:rsidR="00BD7324" w:rsidRDefault="00BD7324" w:rsidP="00274F4F">
      <w:pPr>
        <w:spacing w:after="0" w:line="240" w:lineRule="auto"/>
      </w:pPr>
      <w:r>
        <w:separator/>
      </w:r>
    </w:p>
  </w:endnote>
  <w:endnote w:type="continuationSeparator" w:id="0">
    <w:p w14:paraId="21D66DFE" w14:textId="77777777" w:rsidR="00BD7324" w:rsidRDefault="00BD7324" w:rsidP="00274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AB434" w14:textId="77777777" w:rsidR="00BD7324" w:rsidRDefault="00BD7324" w:rsidP="00274F4F">
      <w:pPr>
        <w:spacing w:after="0" w:line="240" w:lineRule="auto"/>
      </w:pPr>
      <w:r>
        <w:separator/>
      </w:r>
    </w:p>
  </w:footnote>
  <w:footnote w:type="continuationSeparator" w:id="0">
    <w:p w14:paraId="2EBFED6E" w14:textId="77777777" w:rsidR="00BD7324" w:rsidRDefault="00BD7324" w:rsidP="00274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02BB7" w14:textId="110DE774" w:rsidR="00274F4F" w:rsidRDefault="00677CD3" w:rsidP="00677CD3">
    <w:pPr>
      <w:pStyle w:val="Glava"/>
      <w:tabs>
        <w:tab w:val="clear" w:pos="4536"/>
        <w:tab w:val="clear" w:pos="9072"/>
        <w:tab w:val="left" w:pos="1302"/>
        <w:tab w:val="left" w:pos="6569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6C9F0DE" wp14:editId="5D750616">
          <wp:simplePos x="0" y="0"/>
          <wp:positionH relativeFrom="margin">
            <wp:align>right</wp:align>
          </wp:positionH>
          <wp:positionV relativeFrom="paragraph">
            <wp:posOffset>-102539</wp:posOffset>
          </wp:positionV>
          <wp:extent cx="2006448" cy="331696"/>
          <wp:effectExtent l="0" t="0" r="0" b="0"/>
          <wp:wrapNone/>
          <wp:docPr id="2020504624" name="Slika 2" descr="About the faculty / Prof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bout the faculty / Profi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6448" cy="3316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0972">
      <w:rPr>
        <w:noProof/>
      </w:rPr>
      <w:drawing>
        <wp:anchor distT="0" distB="0" distL="114300" distR="114300" simplePos="0" relativeHeight="251659264" behindDoc="1" locked="0" layoutInCell="1" allowOverlap="1" wp14:anchorId="0DFF02F6" wp14:editId="4EC5405F">
          <wp:simplePos x="0" y="0"/>
          <wp:positionH relativeFrom="margin">
            <wp:posOffset>245771</wp:posOffset>
          </wp:positionH>
          <wp:positionV relativeFrom="paragraph">
            <wp:posOffset>-281670</wp:posOffset>
          </wp:positionV>
          <wp:extent cx="1298575" cy="628650"/>
          <wp:effectExtent l="0" t="0" r="0" b="0"/>
          <wp:wrapNone/>
          <wp:docPr id="778134123" name="Slika 3" descr="Univerza v Mariboru, Fakulteta za kmetijstvo in biosistemske vede University  of Maribor, faculty of Agriculture and Life Scien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niverza v Mariboru, Fakulteta za kmetijstvo in biosistemske vede University  of Maribor, faculty of Agriculture and Life Scienc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85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70972" w:rsidRPr="00E21F51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6F5B6248" wp14:editId="1E35C1EC">
          <wp:simplePos x="0" y="0"/>
          <wp:positionH relativeFrom="column">
            <wp:posOffset>1847267</wp:posOffset>
          </wp:positionH>
          <wp:positionV relativeFrom="paragraph">
            <wp:posOffset>-285793</wp:posOffset>
          </wp:positionV>
          <wp:extent cx="1573678" cy="653984"/>
          <wp:effectExtent l="0" t="0" r="7620" b="0"/>
          <wp:wrapNone/>
          <wp:docPr id="1268660584" name="Picture 2" descr="A blue logo with a circle and a circle with a circle around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logo with a circle and a circle with a circle around i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3678" cy="653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39B0"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077F9"/>
    <w:multiLevelType w:val="hybridMultilevel"/>
    <w:tmpl w:val="825A2FC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0F64E6"/>
    <w:multiLevelType w:val="hybridMultilevel"/>
    <w:tmpl w:val="52CA9D6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3736E2"/>
    <w:multiLevelType w:val="hybridMultilevel"/>
    <w:tmpl w:val="2F423FF0"/>
    <w:lvl w:ilvl="0" w:tplc="6F3A7990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30D28"/>
    <w:multiLevelType w:val="hybridMultilevel"/>
    <w:tmpl w:val="B4C099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A24FE"/>
    <w:multiLevelType w:val="hybridMultilevel"/>
    <w:tmpl w:val="E00A63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97028"/>
    <w:multiLevelType w:val="hybridMultilevel"/>
    <w:tmpl w:val="07140BD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635884"/>
    <w:multiLevelType w:val="hybridMultilevel"/>
    <w:tmpl w:val="07C693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577C7"/>
    <w:multiLevelType w:val="hybridMultilevel"/>
    <w:tmpl w:val="D12289D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B745C4"/>
    <w:multiLevelType w:val="multilevel"/>
    <w:tmpl w:val="64EC2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6F3919"/>
    <w:multiLevelType w:val="hybridMultilevel"/>
    <w:tmpl w:val="6AACA91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605214"/>
    <w:multiLevelType w:val="hybridMultilevel"/>
    <w:tmpl w:val="39B2DC5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BE2AB1"/>
    <w:multiLevelType w:val="hybridMultilevel"/>
    <w:tmpl w:val="DAFA625C"/>
    <w:lvl w:ilvl="0" w:tplc="E97E1FE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3146436">
    <w:abstractNumId w:val="11"/>
  </w:num>
  <w:num w:numId="2" w16cid:durableId="570508540">
    <w:abstractNumId w:val="10"/>
  </w:num>
  <w:num w:numId="3" w16cid:durableId="853499029">
    <w:abstractNumId w:val="1"/>
  </w:num>
  <w:num w:numId="4" w16cid:durableId="1731415262">
    <w:abstractNumId w:val="7"/>
  </w:num>
  <w:num w:numId="5" w16cid:durableId="605121541">
    <w:abstractNumId w:val="9"/>
  </w:num>
  <w:num w:numId="6" w16cid:durableId="1833639355">
    <w:abstractNumId w:val="0"/>
  </w:num>
  <w:num w:numId="7" w16cid:durableId="2114398975">
    <w:abstractNumId w:val="2"/>
  </w:num>
  <w:num w:numId="8" w16cid:durableId="2116052028">
    <w:abstractNumId w:val="6"/>
  </w:num>
  <w:num w:numId="9" w16cid:durableId="1487084536">
    <w:abstractNumId w:val="5"/>
  </w:num>
  <w:num w:numId="10" w16cid:durableId="1261109334">
    <w:abstractNumId w:val="4"/>
  </w:num>
  <w:num w:numId="11" w16cid:durableId="1751122854">
    <w:abstractNumId w:val="3"/>
  </w:num>
  <w:num w:numId="12" w16cid:durableId="17318828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E89"/>
    <w:rsid w:val="00000304"/>
    <w:rsid w:val="00000F30"/>
    <w:rsid w:val="00004689"/>
    <w:rsid w:val="00006D12"/>
    <w:rsid w:val="000110CB"/>
    <w:rsid w:val="000147DE"/>
    <w:rsid w:val="00014C68"/>
    <w:rsid w:val="000156FE"/>
    <w:rsid w:val="00016B86"/>
    <w:rsid w:val="000170F0"/>
    <w:rsid w:val="00021729"/>
    <w:rsid w:val="00022411"/>
    <w:rsid w:val="00035048"/>
    <w:rsid w:val="00046493"/>
    <w:rsid w:val="00046EC8"/>
    <w:rsid w:val="0005215A"/>
    <w:rsid w:val="00062022"/>
    <w:rsid w:val="00063D4B"/>
    <w:rsid w:val="00065532"/>
    <w:rsid w:val="00065C4E"/>
    <w:rsid w:val="00066391"/>
    <w:rsid w:val="00071940"/>
    <w:rsid w:val="00074B47"/>
    <w:rsid w:val="000753F6"/>
    <w:rsid w:val="00092EEB"/>
    <w:rsid w:val="000946B2"/>
    <w:rsid w:val="00096C92"/>
    <w:rsid w:val="000A000F"/>
    <w:rsid w:val="000A22EA"/>
    <w:rsid w:val="000A37A2"/>
    <w:rsid w:val="000A6692"/>
    <w:rsid w:val="000A6D4B"/>
    <w:rsid w:val="000B04C8"/>
    <w:rsid w:val="000B0F76"/>
    <w:rsid w:val="000B2DE9"/>
    <w:rsid w:val="000B44AC"/>
    <w:rsid w:val="000B646E"/>
    <w:rsid w:val="000B677C"/>
    <w:rsid w:val="000C0818"/>
    <w:rsid w:val="000C0902"/>
    <w:rsid w:val="000C163E"/>
    <w:rsid w:val="000C5BFB"/>
    <w:rsid w:val="000C6049"/>
    <w:rsid w:val="000D137E"/>
    <w:rsid w:val="000D3824"/>
    <w:rsid w:val="000E1C5B"/>
    <w:rsid w:val="000E29F4"/>
    <w:rsid w:val="000E4A17"/>
    <w:rsid w:val="000E6DDD"/>
    <w:rsid w:val="000F3AAC"/>
    <w:rsid w:val="000F7F72"/>
    <w:rsid w:val="00106B5D"/>
    <w:rsid w:val="00106E76"/>
    <w:rsid w:val="00107BAE"/>
    <w:rsid w:val="0011228D"/>
    <w:rsid w:val="0011753C"/>
    <w:rsid w:val="001233EC"/>
    <w:rsid w:val="00130A72"/>
    <w:rsid w:val="001331B6"/>
    <w:rsid w:val="001415D1"/>
    <w:rsid w:val="00142C3A"/>
    <w:rsid w:val="00147C95"/>
    <w:rsid w:val="00150C8F"/>
    <w:rsid w:val="00150D36"/>
    <w:rsid w:val="00150FDE"/>
    <w:rsid w:val="00151C9C"/>
    <w:rsid w:val="00153625"/>
    <w:rsid w:val="0015411B"/>
    <w:rsid w:val="00155964"/>
    <w:rsid w:val="001574E3"/>
    <w:rsid w:val="00162021"/>
    <w:rsid w:val="00163517"/>
    <w:rsid w:val="00166E26"/>
    <w:rsid w:val="00171CE0"/>
    <w:rsid w:val="00172F4E"/>
    <w:rsid w:val="001744E0"/>
    <w:rsid w:val="00175343"/>
    <w:rsid w:val="00176960"/>
    <w:rsid w:val="0017768C"/>
    <w:rsid w:val="00193360"/>
    <w:rsid w:val="001A0139"/>
    <w:rsid w:val="001A1C8A"/>
    <w:rsid w:val="001A2277"/>
    <w:rsid w:val="001A63EC"/>
    <w:rsid w:val="001A7779"/>
    <w:rsid w:val="001B0655"/>
    <w:rsid w:val="001B46A1"/>
    <w:rsid w:val="001B66CB"/>
    <w:rsid w:val="001C093E"/>
    <w:rsid w:val="001C2DF1"/>
    <w:rsid w:val="001C7492"/>
    <w:rsid w:val="001C7B68"/>
    <w:rsid w:val="001D01AA"/>
    <w:rsid w:val="001D0589"/>
    <w:rsid w:val="001D10E9"/>
    <w:rsid w:val="001D3563"/>
    <w:rsid w:val="001E7BAE"/>
    <w:rsid w:val="001F37E3"/>
    <w:rsid w:val="001F425E"/>
    <w:rsid w:val="00202DCD"/>
    <w:rsid w:val="00211A57"/>
    <w:rsid w:val="00211B0C"/>
    <w:rsid w:val="002155F6"/>
    <w:rsid w:val="00217DB0"/>
    <w:rsid w:val="00220669"/>
    <w:rsid w:val="00222406"/>
    <w:rsid w:val="002226A7"/>
    <w:rsid w:val="00234358"/>
    <w:rsid w:val="00235C5D"/>
    <w:rsid w:val="002362D7"/>
    <w:rsid w:val="00236FD8"/>
    <w:rsid w:val="002379BB"/>
    <w:rsid w:val="00240EDC"/>
    <w:rsid w:val="00241E4A"/>
    <w:rsid w:val="00251DAD"/>
    <w:rsid w:val="00255383"/>
    <w:rsid w:val="00256824"/>
    <w:rsid w:val="002571B7"/>
    <w:rsid w:val="002604DA"/>
    <w:rsid w:val="00260829"/>
    <w:rsid w:val="00262103"/>
    <w:rsid w:val="0026473A"/>
    <w:rsid w:val="00271F51"/>
    <w:rsid w:val="00274F4F"/>
    <w:rsid w:val="00275810"/>
    <w:rsid w:val="00284226"/>
    <w:rsid w:val="002901E4"/>
    <w:rsid w:val="00290E72"/>
    <w:rsid w:val="00293E95"/>
    <w:rsid w:val="002A2AF4"/>
    <w:rsid w:val="002A3660"/>
    <w:rsid w:val="002A66A0"/>
    <w:rsid w:val="002B1ADD"/>
    <w:rsid w:val="002B6FA6"/>
    <w:rsid w:val="002C6931"/>
    <w:rsid w:val="002D0214"/>
    <w:rsid w:val="002D27B5"/>
    <w:rsid w:val="002D437F"/>
    <w:rsid w:val="002E0243"/>
    <w:rsid w:val="002E3351"/>
    <w:rsid w:val="002E6DED"/>
    <w:rsid w:val="002F1873"/>
    <w:rsid w:val="002F2C61"/>
    <w:rsid w:val="002F4215"/>
    <w:rsid w:val="002F52F4"/>
    <w:rsid w:val="002F6ECB"/>
    <w:rsid w:val="003067F9"/>
    <w:rsid w:val="00306B6E"/>
    <w:rsid w:val="003110B4"/>
    <w:rsid w:val="00312F99"/>
    <w:rsid w:val="003147B1"/>
    <w:rsid w:val="0031656D"/>
    <w:rsid w:val="00321A08"/>
    <w:rsid w:val="00322E77"/>
    <w:rsid w:val="00324390"/>
    <w:rsid w:val="00327FBD"/>
    <w:rsid w:val="0033589F"/>
    <w:rsid w:val="00336934"/>
    <w:rsid w:val="00342A5D"/>
    <w:rsid w:val="00344853"/>
    <w:rsid w:val="0034550E"/>
    <w:rsid w:val="00347DF3"/>
    <w:rsid w:val="0035314E"/>
    <w:rsid w:val="00354EF7"/>
    <w:rsid w:val="00356A9D"/>
    <w:rsid w:val="00357DD7"/>
    <w:rsid w:val="00361248"/>
    <w:rsid w:val="00362ACB"/>
    <w:rsid w:val="00363363"/>
    <w:rsid w:val="00367305"/>
    <w:rsid w:val="0037068F"/>
    <w:rsid w:val="00370EDD"/>
    <w:rsid w:val="003757F4"/>
    <w:rsid w:val="00380EDB"/>
    <w:rsid w:val="00386F59"/>
    <w:rsid w:val="003875A7"/>
    <w:rsid w:val="00387BC0"/>
    <w:rsid w:val="00387BE8"/>
    <w:rsid w:val="00396AF8"/>
    <w:rsid w:val="003A1169"/>
    <w:rsid w:val="003A1426"/>
    <w:rsid w:val="003A284A"/>
    <w:rsid w:val="003A4A37"/>
    <w:rsid w:val="003A51CA"/>
    <w:rsid w:val="003B260D"/>
    <w:rsid w:val="003B49E4"/>
    <w:rsid w:val="003B5791"/>
    <w:rsid w:val="003B5B11"/>
    <w:rsid w:val="003B7AAF"/>
    <w:rsid w:val="003C0DD3"/>
    <w:rsid w:val="003C37D0"/>
    <w:rsid w:val="003C3F94"/>
    <w:rsid w:val="003C5D14"/>
    <w:rsid w:val="003C75C7"/>
    <w:rsid w:val="003D15B3"/>
    <w:rsid w:val="003D62A4"/>
    <w:rsid w:val="003D6E7B"/>
    <w:rsid w:val="003E04EC"/>
    <w:rsid w:val="003E142C"/>
    <w:rsid w:val="003E2C4B"/>
    <w:rsid w:val="003F0A2A"/>
    <w:rsid w:val="003F18E7"/>
    <w:rsid w:val="003F44CB"/>
    <w:rsid w:val="003F6C98"/>
    <w:rsid w:val="003F7B9E"/>
    <w:rsid w:val="00400597"/>
    <w:rsid w:val="00402F5D"/>
    <w:rsid w:val="00412AF2"/>
    <w:rsid w:val="00414601"/>
    <w:rsid w:val="004254ED"/>
    <w:rsid w:val="00426777"/>
    <w:rsid w:val="004278E9"/>
    <w:rsid w:val="004302D1"/>
    <w:rsid w:val="00433F9C"/>
    <w:rsid w:val="0043543F"/>
    <w:rsid w:val="00441AAD"/>
    <w:rsid w:val="00441C23"/>
    <w:rsid w:val="0044390D"/>
    <w:rsid w:val="00443F49"/>
    <w:rsid w:val="004461C9"/>
    <w:rsid w:val="00447F07"/>
    <w:rsid w:val="004523ED"/>
    <w:rsid w:val="00452A48"/>
    <w:rsid w:val="00452D85"/>
    <w:rsid w:val="00453246"/>
    <w:rsid w:val="00453656"/>
    <w:rsid w:val="00454C07"/>
    <w:rsid w:val="00455262"/>
    <w:rsid w:val="0046144C"/>
    <w:rsid w:val="0046246E"/>
    <w:rsid w:val="00465882"/>
    <w:rsid w:val="00472FEF"/>
    <w:rsid w:val="00473963"/>
    <w:rsid w:val="004743BE"/>
    <w:rsid w:val="00474D67"/>
    <w:rsid w:val="00477EC7"/>
    <w:rsid w:val="004906AF"/>
    <w:rsid w:val="00493502"/>
    <w:rsid w:val="004978EF"/>
    <w:rsid w:val="004A4F4A"/>
    <w:rsid w:val="004A72F0"/>
    <w:rsid w:val="004C0BA8"/>
    <w:rsid w:val="004C2145"/>
    <w:rsid w:val="004C7576"/>
    <w:rsid w:val="004D3D34"/>
    <w:rsid w:val="004D54D9"/>
    <w:rsid w:val="004E040E"/>
    <w:rsid w:val="004E40AB"/>
    <w:rsid w:val="004E6404"/>
    <w:rsid w:val="004E7A46"/>
    <w:rsid w:val="004F089F"/>
    <w:rsid w:val="004F27A8"/>
    <w:rsid w:val="004F2913"/>
    <w:rsid w:val="004F561D"/>
    <w:rsid w:val="005025B8"/>
    <w:rsid w:val="00502BCE"/>
    <w:rsid w:val="005038FD"/>
    <w:rsid w:val="00510E63"/>
    <w:rsid w:val="00517F9D"/>
    <w:rsid w:val="005212BC"/>
    <w:rsid w:val="00521F01"/>
    <w:rsid w:val="00527B63"/>
    <w:rsid w:val="00531F30"/>
    <w:rsid w:val="00533C8C"/>
    <w:rsid w:val="00540369"/>
    <w:rsid w:val="0054119F"/>
    <w:rsid w:val="00543CEC"/>
    <w:rsid w:val="00544D70"/>
    <w:rsid w:val="00546383"/>
    <w:rsid w:val="0055081F"/>
    <w:rsid w:val="0055127A"/>
    <w:rsid w:val="0055447F"/>
    <w:rsid w:val="00557ACF"/>
    <w:rsid w:val="00563418"/>
    <w:rsid w:val="0056614E"/>
    <w:rsid w:val="00566812"/>
    <w:rsid w:val="00566D22"/>
    <w:rsid w:val="005713B6"/>
    <w:rsid w:val="00574D7F"/>
    <w:rsid w:val="00575137"/>
    <w:rsid w:val="005763A0"/>
    <w:rsid w:val="0058222E"/>
    <w:rsid w:val="00583285"/>
    <w:rsid w:val="005853F7"/>
    <w:rsid w:val="00585BA0"/>
    <w:rsid w:val="00592478"/>
    <w:rsid w:val="00596870"/>
    <w:rsid w:val="005A1358"/>
    <w:rsid w:val="005A1AA3"/>
    <w:rsid w:val="005A1B72"/>
    <w:rsid w:val="005A5094"/>
    <w:rsid w:val="005B0C01"/>
    <w:rsid w:val="005B1DF8"/>
    <w:rsid w:val="005C00C5"/>
    <w:rsid w:val="005D7923"/>
    <w:rsid w:val="005E201D"/>
    <w:rsid w:val="005E3E9E"/>
    <w:rsid w:val="005E7C89"/>
    <w:rsid w:val="005F4CF2"/>
    <w:rsid w:val="005F7878"/>
    <w:rsid w:val="0060152B"/>
    <w:rsid w:val="006016F5"/>
    <w:rsid w:val="00602BF6"/>
    <w:rsid w:val="00603177"/>
    <w:rsid w:val="00607409"/>
    <w:rsid w:val="00615BB4"/>
    <w:rsid w:val="006176D8"/>
    <w:rsid w:val="0061786D"/>
    <w:rsid w:val="0062155A"/>
    <w:rsid w:val="006220E5"/>
    <w:rsid w:val="00623DAD"/>
    <w:rsid w:val="00627509"/>
    <w:rsid w:val="006342A8"/>
    <w:rsid w:val="006409CE"/>
    <w:rsid w:val="006435B5"/>
    <w:rsid w:val="00645B5E"/>
    <w:rsid w:val="00650AF9"/>
    <w:rsid w:val="00651B09"/>
    <w:rsid w:val="00655C80"/>
    <w:rsid w:val="0065606D"/>
    <w:rsid w:val="006561BA"/>
    <w:rsid w:val="00663A61"/>
    <w:rsid w:val="00667076"/>
    <w:rsid w:val="0067315B"/>
    <w:rsid w:val="0067351C"/>
    <w:rsid w:val="006754E0"/>
    <w:rsid w:val="00677CD3"/>
    <w:rsid w:val="006848D1"/>
    <w:rsid w:val="0069198F"/>
    <w:rsid w:val="006971BE"/>
    <w:rsid w:val="006A1975"/>
    <w:rsid w:val="006A399F"/>
    <w:rsid w:val="006A3BEC"/>
    <w:rsid w:val="006A478B"/>
    <w:rsid w:val="006B1424"/>
    <w:rsid w:val="006B40D9"/>
    <w:rsid w:val="006B4FE6"/>
    <w:rsid w:val="006B77F8"/>
    <w:rsid w:val="006D3A58"/>
    <w:rsid w:val="006D3F2C"/>
    <w:rsid w:val="006D4AEF"/>
    <w:rsid w:val="006D75C9"/>
    <w:rsid w:val="006D7E90"/>
    <w:rsid w:val="006E09B9"/>
    <w:rsid w:val="006E121B"/>
    <w:rsid w:val="006E29D8"/>
    <w:rsid w:val="006E35F6"/>
    <w:rsid w:val="006E47F0"/>
    <w:rsid w:val="006E4EED"/>
    <w:rsid w:val="006E556C"/>
    <w:rsid w:val="006E6309"/>
    <w:rsid w:val="006E71A2"/>
    <w:rsid w:val="006E734A"/>
    <w:rsid w:val="006E7D92"/>
    <w:rsid w:val="006F1B03"/>
    <w:rsid w:val="006F7F24"/>
    <w:rsid w:val="00703A28"/>
    <w:rsid w:val="00707803"/>
    <w:rsid w:val="007078AF"/>
    <w:rsid w:val="00711E22"/>
    <w:rsid w:val="00712DB3"/>
    <w:rsid w:val="00715E03"/>
    <w:rsid w:val="007214C2"/>
    <w:rsid w:val="00726A34"/>
    <w:rsid w:val="00727669"/>
    <w:rsid w:val="00727AA0"/>
    <w:rsid w:val="00745EAD"/>
    <w:rsid w:val="007514EC"/>
    <w:rsid w:val="00755547"/>
    <w:rsid w:val="007579B5"/>
    <w:rsid w:val="0076362E"/>
    <w:rsid w:val="007676AF"/>
    <w:rsid w:val="00772DA4"/>
    <w:rsid w:val="00775F0B"/>
    <w:rsid w:val="00776DD5"/>
    <w:rsid w:val="00781904"/>
    <w:rsid w:val="00782270"/>
    <w:rsid w:val="0078230D"/>
    <w:rsid w:val="00784E26"/>
    <w:rsid w:val="0078665B"/>
    <w:rsid w:val="00786697"/>
    <w:rsid w:val="00792AFC"/>
    <w:rsid w:val="007955E1"/>
    <w:rsid w:val="007979FA"/>
    <w:rsid w:val="007A05F7"/>
    <w:rsid w:val="007A242A"/>
    <w:rsid w:val="007A309F"/>
    <w:rsid w:val="007A3AD4"/>
    <w:rsid w:val="007B12AC"/>
    <w:rsid w:val="007B2A05"/>
    <w:rsid w:val="007B5EE7"/>
    <w:rsid w:val="007C0019"/>
    <w:rsid w:val="007C3AFF"/>
    <w:rsid w:val="007C68E1"/>
    <w:rsid w:val="007D0B63"/>
    <w:rsid w:val="007D1321"/>
    <w:rsid w:val="007D6C6F"/>
    <w:rsid w:val="007E7101"/>
    <w:rsid w:val="007E7B05"/>
    <w:rsid w:val="007F0504"/>
    <w:rsid w:val="007F754B"/>
    <w:rsid w:val="008056CB"/>
    <w:rsid w:val="0081794E"/>
    <w:rsid w:val="00820DDD"/>
    <w:rsid w:val="00823457"/>
    <w:rsid w:val="00824684"/>
    <w:rsid w:val="0083160D"/>
    <w:rsid w:val="00832CBC"/>
    <w:rsid w:val="00833262"/>
    <w:rsid w:val="0083494E"/>
    <w:rsid w:val="00836915"/>
    <w:rsid w:val="00837CFE"/>
    <w:rsid w:val="0084045B"/>
    <w:rsid w:val="0084081C"/>
    <w:rsid w:val="00842C82"/>
    <w:rsid w:val="008431ED"/>
    <w:rsid w:val="008437CE"/>
    <w:rsid w:val="00844FD2"/>
    <w:rsid w:val="00847FC4"/>
    <w:rsid w:val="00852CFA"/>
    <w:rsid w:val="00856DF2"/>
    <w:rsid w:val="00860F2F"/>
    <w:rsid w:val="00863404"/>
    <w:rsid w:val="008634E2"/>
    <w:rsid w:val="00863EB6"/>
    <w:rsid w:val="0087067D"/>
    <w:rsid w:val="00874D6F"/>
    <w:rsid w:val="008753C3"/>
    <w:rsid w:val="008779CA"/>
    <w:rsid w:val="008854BE"/>
    <w:rsid w:val="00890782"/>
    <w:rsid w:val="00890F5C"/>
    <w:rsid w:val="008A545E"/>
    <w:rsid w:val="008A6D31"/>
    <w:rsid w:val="008A721F"/>
    <w:rsid w:val="008B02CA"/>
    <w:rsid w:val="008B077C"/>
    <w:rsid w:val="008B237F"/>
    <w:rsid w:val="008B4019"/>
    <w:rsid w:val="008B4A95"/>
    <w:rsid w:val="008B57A6"/>
    <w:rsid w:val="008C2D0C"/>
    <w:rsid w:val="008D0204"/>
    <w:rsid w:val="008D093F"/>
    <w:rsid w:val="008D0D8C"/>
    <w:rsid w:val="008E317C"/>
    <w:rsid w:val="008E7135"/>
    <w:rsid w:val="008F561E"/>
    <w:rsid w:val="00910891"/>
    <w:rsid w:val="009130E8"/>
    <w:rsid w:val="00915B16"/>
    <w:rsid w:val="00922EE6"/>
    <w:rsid w:val="009279A2"/>
    <w:rsid w:val="00933A2A"/>
    <w:rsid w:val="009346C5"/>
    <w:rsid w:val="00935768"/>
    <w:rsid w:val="00940678"/>
    <w:rsid w:val="00941ABB"/>
    <w:rsid w:val="00944BA7"/>
    <w:rsid w:val="00945866"/>
    <w:rsid w:val="00952F49"/>
    <w:rsid w:val="0095450D"/>
    <w:rsid w:val="00954734"/>
    <w:rsid w:val="009614B7"/>
    <w:rsid w:val="00965BA3"/>
    <w:rsid w:val="00970897"/>
    <w:rsid w:val="00982D70"/>
    <w:rsid w:val="0098476E"/>
    <w:rsid w:val="00984A17"/>
    <w:rsid w:val="0099099D"/>
    <w:rsid w:val="00995ED9"/>
    <w:rsid w:val="009974A9"/>
    <w:rsid w:val="009A15AE"/>
    <w:rsid w:val="009A253C"/>
    <w:rsid w:val="009B09C4"/>
    <w:rsid w:val="009B1D4E"/>
    <w:rsid w:val="009B2724"/>
    <w:rsid w:val="009B643E"/>
    <w:rsid w:val="009B67B0"/>
    <w:rsid w:val="009B6A15"/>
    <w:rsid w:val="009B7B7B"/>
    <w:rsid w:val="009C0BDF"/>
    <w:rsid w:val="009C1CD5"/>
    <w:rsid w:val="009C2A10"/>
    <w:rsid w:val="009C3732"/>
    <w:rsid w:val="009C5569"/>
    <w:rsid w:val="009D7CE1"/>
    <w:rsid w:val="009E1B7F"/>
    <w:rsid w:val="009E4AD7"/>
    <w:rsid w:val="009F6649"/>
    <w:rsid w:val="009F6A66"/>
    <w:rsid w:val="009F7088"/>
    <w:rsid w:val="00A0220F"/>
    <w:rsid w:val="00A04A92"/>
    <w:rsid w:val="00A07742"/>
    <w:rsid w:val="00A146BE"/>
    <w:rsid w:val="00A15170"/>
    <w:rsid w:val="00A153C0"/>
    <w:rsid w:val="00A2367C"/>
    <w:rsid w:val="00A24183"/>
    <w:rsid w:val="00A31FF7"/>
    <w:rsid w:val="00A35F8D"/>
    <w:rsid w:val="00A37767"/>
    <w:rsid w:val="00A40FD0"/>
    <w:rsid w:val="00A41200"/>
    <w:rsid w:val="00A41878"/>
    <w:rsid w:val="00A52489"/>
    <w:rsid w:val="00A53FEE"/>
    <w:rsid w:val="00A54560"/>
    <w:rsid w:val="00A60161"/>
    <w:rsid w:val="00A61E89"/>
    <w:rsid w:val="00A6440E"/>
    <w:rsid w:val="00A66A1B"/>
    <w:rsid w:val="00A70972"/>
    <w:rsid w:val="00A720AA"/>
    <w:rsid w:val="00A75D0B"/>
    <w:rsid w:val="00A83ECD"/>
    <w:rsid w:val="00A8634A"/>
    <w:rsid w:val="00A913F6"/>
    <w:rsid w:val="00A919D0"/>
    <w:rsid w:val="00A944E3"/>
    <w:rsid w:val="00A94FDC"/>
    <w:rsid w:val="00A96413"/>
    <w:rsid w:val="00A976BD"/>
    <w:rsid w:val="00AA3F2A"/>
    <w:rsid w:val="00AA7A4A"/>
    <w:rsid w:val="00AB439E"/>
    <w:rsid w:val="00AC76C7"/>
    <w:rsid w:val="00AD2BB5"/>
    <w:rsid w:val="00AD5449"/>
    <w:rsid w:val="00AE00C0"/>
    <w:rsid w:val="00AE081B"/>
    <w:rsid w:val="00AE293E"/>
    <w:rsid w:val="00AE4C83"/>
    <w:rsid w:val="00AF183E"/>
    <w:rsid w:val="00AF5C64"/>
    <w:rsid w:val="00AF5FAB"/>
    <w:rsid w:val="00B02A54"/>
    <w:rsid w:val="00B03205"/>
    <w:rsid w:val="00B119A2"/>
    <w:rsid w:val="00B146FF"/>
    <w:rsid w:val="00B174D8"/>
    <w:rsid w:val="00B20366"/>
    <w:rsid w:val="00B20AA7"/>
    <w:rsid w:val="00B21B3A"/>
    <w:rsid w:val="00B252A2"/>
    <w:rsid w:val="00B26B98"/>
    <w:rsid w:val="00B272A7"/>
    <w:rsid w:val="00B331E9"/>
    <w:rsid w:val="00B35A46"/>
    <w:rsid w:val="00B40727"/>
    <w:rsid w:val="00B43685"/>
    <w:rsid w:val="00B52600"/>
    <w:rsid w:val="00B551AF"/>
    <w:rsid w:val="00B55C47"/>
    <w:rsid w:val="00B56F4D"/>
    <w:rsid w:val="00B6462F"/>
    <w:rsid w:val="00B65E92"/>
    <w:rsid w:val="00B76CCC"/>
    <w:rsid w:val="00B859FA"/>
    <w:rsid w:val="00B86EC1"/>
    <w:rsid w:val="00B91CAC"/>
    <w:rsid w:val="00B96843"/>
    <w:rsid w:val="00BA3F70"/>
    <w:rsid w:val="00BA57AF"/>
    <w:rsid w:val="00BA6440"/>
    <w:rsid w:val="00BB2358"/>
    <w:rsid w:val="00BB53E4"/>
    <w:rsid w:val="00BB59FF"/>
    <w:rsid w:val="00BC3C86"/>
    <w:rsid w:val="00BC58A9"/>
    <w:rsid w:val="00BD390A"/>
    <w:rsid w:val="00BD7324"/>
    <w:rsid w:val="00BE06EF"/>
    <w:rsid w:val="00BE18AD"/>
    <w:rsid w:val="00BE36BD"/>
    <w:rsid w:val="00BE454A"/>
    <w:rsid w:val="00BF23EE"/>
    <w:rsid w:val="00BF53A1"/>
    <w:rsid w:val="00BF6936"/>
    <w:rsid w:val="00BF7573"/>
    <w:rsid w:val="00C01825"/>
    <w:rsid w:val="00C01ECC"/>
    <w:rsid w:val="00C05842"/>
    <w:rsid w:val="00C11FDB"/>
    <w:rsid w:val="00C2391E"/>
    <w:rsid w:val="00C27C28"/>
    <w:rsid w:val="00C30B6A"/>
    <w:rsid w:val="00C31228"/>
    <w:rsid w:val="00C3286C"/>
    <w:rsid w:val="00C36FF5"/>
    <w:rsid w:val="00C37E60"/>
    <w:rsid w:val="00C40AF9"/>
    <w:rsid w:val="00C56ACB"/>
    <w:rsid w:val="00C61BE5"/>
    <w:rsid w:val="00C64E28"/>
    <w:rsid w:val="00C7087A"/>
    <w:rsid w:val="00C70AF5"/>
    <w:rsid w:val="00C74AE7"/>
    <w:rsid w:val="00C757B7"/>
    <w:rsid w:val="00C822F7"/>
    <w:rsid w:val="00C8282F"/>
    <w:rsid w:val="00C829FD"/>
    <w:rsid w:val="00C83DF5"/>
    <w:rsid w:val="00C847AF"/>
    <w:rsid w:val="00C9192D"/>
    <w:rsid w:val="00C92754"/>
    <w:rsid w:val="00CA1340"/>
    <w:rsid w:val="00CA63FC"/>
    <w:rsid w:val="00CA70FE"/>
    <w:rsid w:val="00CB359C"/>
    <w:rsid w:val="00CB501B"/>
    <w:rsid w:val="00CC19F7"/>
    <w:rsid w:val="00CC2FB4"/>
    <w:rsid w:val="00CC370F"/>
    <w:rsid w:val="00CC6726"/>
    <w:rsid w:val="00CC6B4D"/>
    <w:rsid w:val="00CD0591"/>
    <w:rsid w:val="00CD45E0"/>
    <w:rsid w:val="00CD5053"/>
    <w:rsid w:val="00CD6746"/>
    <w:rsid w:val="00CE16C0"/>
    <w:rsid w:val="00CE4EAF"/>
    <w:rsid w:val="00CE66D1"/>
    <w:rsid w:val="00CF1A20"/>
    <w:rsid w:val="00CF1F97"/>
    <w:rsid w:val="00CF2B34"/>
    <w:rsid w:val="00CF5177"/>
    <w:rsid w:val="00CF7133"/>
    <w:rsid w:val="00D025EF"/>
    <w:rsid w:val="00D03030"/>
    <w:rsid w:val="00D2418F"/>
    <w:rsid w:val="00D2768A"/>
    <w:rsid w:val="00D447B3"/>
    <w:rsid w:val="00D45EEB"/>
    <w:rsid w:val="00D501EF"/>
    <w:rsid w:val="00D506B7"/>
    <w:rsid w:val="00D512BA"/>
    <w:rsid w:val="00D55E37"/>
    <w:rsid w:val="00D60CA2"/>
    <w:rsid w:val="00D61BB9"/>
    <w:rsid w:val="00D6346E"/>
    <w:rsid w:val="00D671EB"/>
    <w:rsid w:val="00D7149D"/>
    <w:rsid w:val="00D721F6"/>
    <w:rsid w:val="00D8274D"/>
    <w:rsid w:val="00D85F16"/>
    <w:rsid w:val="00D86DC3"/>
    <w:rsid w:val="00D91ECC"/>
    <w:rsid w:val="00D9506A"/>
    <w:rsid w:val="00D97857"/>
    <w:rsid w:val="00DA4ED7"/>
    <w:rsid w:val="00DA6092"/>
    <w:rsid w:val="00DA6C2B"/>
    <w:rsid w:val="00DA7409"/>
    <w:rsid w:val="00DB02AF"/>
    <w:rsid w:val="00DB0F7A"/>
    <w:rsid w:val="00DB339D"/>
    <w:rsid w:val="00DB3F45"/>
    <w:rsid w:val="00DB4168"/>
    <w:rsid w:val="00DC0F5B"/>
    <w:rsid w:val="00DC423E"/>
    <w:rsid w:val="00DC78D3"/>
    <w:rsid w:val="00DD36CE"/>
    <w:rsid w:val="00DD43C3"/>
    <w:rsid w:val="00DE0A85"/>
    <w:rsid w:val="00DF1352"/>
    <w:rsid w:val="00DF15A6"/>
    <w:rsid w:val="00DF2E51"/>
    <w:rsid w:val="00DF352C"/>
    <w:rsid w:val="00DF5B48"/>
    <w:rsid w:val="00DF7ADA"/>
    <w:rsid w:val="00E02141"/>
    <w:rsid w:val="00E0358C"/>
    <w:rsid w:val="00E10149"/>
    <w:rsid w:val="00E1016A"/>
    <w:rsid w:val="00E14F87"/>
    <w:rsid w:val="00E1795A"/>
    <w:rsid w:val="00E20917"/>
    <w:rsid w:val="00E24220"/>
    <w:rsid w:val="00E30B23"/>
    <w:rsid w:val="00E35FE1"/>
    <w:rsid w:val="00E37394"/>
    <w:rsid w:val="00E37526"/>
    <w:rsid w:val="00E43A56"/>
    <w:rsid w:val="00E460A1"/>
    <w:rsid w:val="00E55B22"/>
    <w:rsid w:val="00E65B70"/>
    <w:rsid w:val="00E7260E"/>
    <w:rsid w:val="00E75D58"/>
    <w:rsid w:val="00E76E69"/>
    <w:rsid w:val="00E81503"/>
    <w:rsid w:val="00E82E93"/>
    <w:rsid w:val="00E83047"/>
    <w:rsid w:val="00E869D6"/>
    <w:rsid w:val="00E909E9"/>
    <w:rsid w:val="00E95C1A"/>
    <w:rsid w:val="00E95D2D"/>
    <w:rsid w:val="00E95EAC"/>
    <w:rsid w:val="00EA1528"/>
    <w:rsid w:val="00EA220A"/>
    <w:rsid w:val="00EA2978"/>
    <w:rsid w:val="00EB14F4"/>
    <w:rsid w:val="00EB448A"/>
    <w:rsid w:val="00EB7768"/>
    <w:rsid w:val="00EC29E7"/>
    <w:rsid w:val="00EC6076"/>
    <w:rsid w:val="00EC7549"/>
    <w:rsid w:val="00ED3053"/>
    <w:rsid w:val="00ED4B9B"/>
    <w:rsid w:val="00ED4E0A"/>
    <w:rsid w:val="00ED5ABB"/>
    <w:rsid w:val="00EE39F8"/>
    <w:rsid w:val="00EE6E40"/>
    <w:rsid w:val="00EE7C81"/>
    <w:rsid w:val="00EF0D15"/>
    <w:rsid w:val="00EF1527"/>
    <w:rsid w:val="00EF155C"/>
    <w:rsid w:val="00EF2EEA"/>
    <w:rsid w:val="00EF47CE"/>
    <w:rsid w:val="00F00022"/>
    <w:rsid w:val="00F11CC8"/>
    <w:rsid w:val="00F139D5"/>
    <w:rsid w:val="00F13CBC"/>
    <w:rsid w:val="00F2456F"/>
    <w:rsid w:val="00F339B0"/>
    <w:rsid w:val="00F35359"/>
    <w:rsid w:val="00F35DCD"/>
    <w:rsid w:val="00F378E1"/>
    <w:rsid w:val="00F421DD"/>
    <w:rsid w:val="00F424E9"/>
    <w:rsid w:val="00F439D3"/>
    <w:rsid w:val="00F44024"/>
    <w:rsid w:val="00F457A5"/>
    <w:rsid w:val="00F47023"/>
    <w:rsid w:val="00F64B2A"/>
    <w:rsid w:val="00F65648"/>
    <w:rsid w:val="00F77A99"/>
    <w:rsid w:val="00F77FB9"/>
    <w:rsid w:val="00F82888"/>
    <w:rsid w:val="00F832A7"/>
    <w:rsid w:val="00F84FBC"/>
    <w:rsid w:val="00F865E1"/>
    <w:rsid w:val="00F90761"/>
    <w:rsid w:val="00F94C98"/>
    <w:rsid w:val="00F95251"/>
    <w:rsid w:val="00FA1F5E"/>
    <w:rsid w:val="00FB01CE"/>
    <w:rsid w:val="00FB1916"/>
    <w:rsid w:val="00FB4227"/>
    <w:rsid w:val="00FB7157"/>
    <w:rsid w:val="00FC02A3"/>
    <w:rsid w:val="00FC4B48"/>
    <w:rsid w:val="00FC4CC1"/>
    <w:rsid w:val="00FD0972"/>
    <w:rsid w:val="00FD0D3F"/>
    <w:rsid w:val="00FD1AE3"/>
    <w:rsid w:val="00FD34D7"/>
    <w:rsid w:val="00FD40F6"/>
    <w:rsid w:val="00FD660B"/>
    <w:rsid w:val="00FD6CD8"/>
    <w:rsid w:val="00FE0CE4"/>
    <w:rsid w:val="00FE1643"/>
    <w:rsid w:val="00FE4EFD"/>
    <w:rsid w:val="00FE5D73"/>
    <w:rsid w:val="00FF10FA"/>
    <w:rsid w:val="00FF4AC6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09ADA"/>
  <w15:chartTrackingRefBased/>
  <w15:docId w15:val="{B7C690DA-D300-4ED7-B438-6E65629C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A61E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61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A61E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61E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61E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61E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61E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61E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61E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61E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61E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A61E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61E8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61E89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61E8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61E8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61E8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61E8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61E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61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61E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A61E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61E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A61E8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61E8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A61E89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61E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61E89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61E89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A61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B20AA7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1331B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331B6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1331B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331B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331B6"/>
    <w:rPr>
      <w:b/>
      <w:bCs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274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74F4F"/>
  </w:style>
  <w:style w:type="paragraph" w:styleId="Noga">
    <w:name w:val="footer"/>
    <w:basedOn w:val="Navaden"/>
    <w:link w:val="NogaZnak"/>
    <w:uiPriority w:val="99"/>
    <w:unhideWhenUsed/>
    <w:rsid w:val="00274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74F4F"/>
  </w:style>
  <w:style w:type="character" w:styleId="Hiperpovezava">
    <w:name w:val="Hyperlink"/>
    <w:basedOn w:val="Privzetapisavaodstavka"/>
    <w:uiPriority w:val="99"/>
    <w:unhideWhenUsed/>
    <w:rsid w:val="00915B16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15B16"/>
    <w:rPr>
      <w:color w:val="605E5C"/>
      <w:shd w:val="clear" w:color="auto" w:fill="E1DFDD"/>
    </w:rPr>
  </w:style>
  <w:style w:type="paragraph" w:customStyle="1" w:styleId="nova-legacy-e-listitem">
    <w:name w:val="nova-legacy-e-list__item"/>
    <w:basedOn w:val="Navaden"/>
    <w:rsid w:val="00A86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l-SI"/>
      <w14:ligatures w14:val="none"/>
    </w:rPr>
  </w:style>
  <w:style w:type="character" w:styleId="SledenaHiperpovezava">
    <w:name w:val="FollowedHyperlink"/>
    <w:basedOn w:val="Privzetapisavaodstavka"/>
    <w:uiPriority w:val="99"/>
    <w:semiHidden/>
    <w:unhideWhenUsed/>
    <w:rsid w:val="0093576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urbee2026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kbv.um.si/wp-content/uploads/2026/04/Programme-MariBee-Conference-14-15-Sept.-2026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d57fa5-ad5e-48de-9668-cdc92ff02467">
      <Terms xmlns="http://schemas.microsoft.com/office/infopath/2007/PartnerControls"/>
    </lcf76f155ced4ddcb4097134ff3c332f>
    <TaxCatchAll xmlns="7de0a570-bb44-41ab-ae64-ad053008148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8B584C516BF947A37C3DD12057ED88" ma:contentTypeVersion="17" ma:contentTypeDescription="Create a new document." ma:contentTypeScope="" ma:versionID="de96987589161655e05900b107539160">
  <xsd:schema xmlns:xsd="http://www.w3.org/2001/XMLSchema" xmlns:xs="http://www.w3.org/2001/XMLSchema" xmlns:p="http://schemas.microsoft.com/office/2006/metadata/properties" xmlns:ns2="49d57fa5-ad5e-48de-9668-cdc92ff02467" xmlns:ns3="7de0a570-bb44-41ab-ae64-ad053008148b" targetNamespace="http://schemas.microsoft.com/office/2006/metadata/properties" ma:root="true" ma:fieldsID="4e58a72515663fd9714b487e3213da89" ns2:_="" ns3:_="">
    <xsd:import namespace="49d57fa5-ad5e-48de-9668-cdc92ff02467"/>
    <xsd:import namespace="7de0a570-bb44-41ab-ae64-ad0530081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57fa5-ad5e-48de-9668-cdc92ff02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0a53f33-e294-483b-ae3f-1c6d81684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0a570-bb44-41ab-ae64-ad053008148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6bbf93a-b12c-47f0-b13c-4e783c9713de}" ma:internalName="TaxCatchAll" ma:showField="CatchAllData" ma:web="7de0a570-bb44-41ab-ae64-ad05300814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FEF1D0-EE85-4C10-8B5A-3204AC234A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3908A2-F000-49F9-9245-C11A08962367}">
  <ds:schemaRefs>
    <ds:schemaRef ds:uri="http://schemas.microsoft.com/office/2006/metadata/properties"/>
    <ds:schemaRef ds:uri="http://schemas.microsoft.com/office/infopath/2007/PartnerControls"/>
    <ds:schemaRef ds:uri="49d57fa5-ad5e-48de-9668-cdc92ff02467"/>
    <ds:schemaRef ds:uri="7de0a570-bb44-41ab-ae64-ad053008148b"/>
  </ds:schemaRefs>
</ds:datastoreItem>
</file>

<file path=customXml/itemProps3.xml><?xml version="1.0" encoding="utf-8"?>
<ds:datastoreItem xmlns:ds="http://schemas.openxmlformats.org/officeDocument/2006/customXml" ds:itemID="{A2D84A7F-E216-4B14-9BB2-01C0E1FE5D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d57fa5-ad5e-48de-9668-cdc92ff02467"/>
    <ds:schemaRef ds:uri="7de0a570-bb44-41ab-ae64-ad0530081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473</Words>
  <Characters>2699</Characters>
  <Application>Microsoft Office Word</Application>
  <DocSecurity>4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Sibila Lebe</dc:creator>
  <cp:keywords/>
  <dc:description/>
  <cp:lastModifiedBy>Avtor</cp:lastModifiedBy>
  <cp:revision>2</cp:revision>
  <cp:lastPrinted>2026-06-16T13:09:00Z</cp:lastPrinted>
  <dcterms:created xsi:type="dcterms:W3CDTF">2026-06-16T13:10:00Z</dcterms:created>
  <dcterms:modified xsi:type="dcterms:W3CDTF">2026-06-16T13:10:00Z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0x010100418B584C516BF947A37C3DD12057ED88</vt:lpwstr>
  </property>
  <property fmtid="{D5CDD505-2E9C-101B-9397-08002B2CF9AE}" pid="3" name="MediaServiceImageTags">
    <vt:lpwstr/>
  </property>
</Properties>
</file>