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9CBD7" w14:textId="77777777" w:rsidR="008F7C6F" w:rsidRDefault="008F7C6F" w:rsidP="008F7C6F">
      <w:pPr>
        <w:jc w:val="right"/>
      </w:pPr>
      <w:r>
        <w:t>Pivola 10, 2311 Hoče</w:t>
      </w:r>
    </w:p>
    <w:p w14:paraId="01EDAF4E" w14:textId="3A437283" w:rsidR="008F7C6F" w:rsidRDefault="00A91D74" w:rsidP="008F7C6F">
      <w:pPr>
        <w:jc w:val="right"/>
      </w:pPr>
      <w:r>
        <w:t>19</w:t>
      </w:r>
      <w:r w:rsidR="00B84B69">
        <w:t xml:space="preserve">.1. </w:t>
      </w:r>
      <w:r w:rsidR="008F7C6F">
        <w:t>202</w:t>
      </w:r>
      <w:r>
        <w:t>6</w:t>
      </w:r>
    </w:p>
    <w:p w14:paraId="166AFFA8" w14:textId="77777777" w:rsidR="008F7C6F" w:rsidRDefault="008F7C6F" w:rsidP="008F7C6F">
      <w:pPr>
        <w:jc w:val="center"/>
        <w:rPr>
          <w:sz w:val="32"/>
        </w:rPr>
      </w:pPr>
    </w:p>
    <w:p w14:paraId="21DE8BFA" w14:textId="77777777" w:rsidR="008F7C6F" w:rsidRPr="00A7405C" w:rsidRDefault="008F7C6F" w:rsidP="008F7C6F">
      <w:pPr>
        <w:jc w:val="center"/>
        <w:rPr>
          <w:sz w:val="32"/>
        </w:rPr>
      </w:pPr>
      <w:r>
        <w:rPr>
          <w:sz w:val="32"/>
        </w:rPr>
        <w:t>ZAPISNIK</w:t>
      </w:r>
    </w:p>
    <w:p w14:paraId="71ACCC49" w14:textId="77C810A8" w:rsidR="008F7C6F" w:rsidRDefault="00A91D74" w:rsidP="008F7C6F">
      <w:pPr>
        <w:ind w:left="360"/>
        <w:jc w:val="center"/>
      </w:pPr>
      <w:r>
        <w:t>2</w:t>
      </w:r>
      <w:r w:rsidR="004318C3">
        <w:t xml:space="preserve">. </w:t>
      </w:r>
      <w:r w:rsidR="00DB64E5">
        <w:t>iz</w:t>
      </w:r>
      <w:r w:rsidR="004318C3">
        <w:t>redna</w:t>
      </w:r>
      <w:r w:rsidR="008F7C6F">
        <w:t xml:space="preserve"> seje Št</w:t>
      </w:r>
      <w:r w:rsidR="004318C3">
        <w:t xml:space="preserve">udentskega sveta FKBV UM, dne </w:t>
      </w:r>
      <w:r w:rsidR="00DB64E5">
        <w:t>1</w:t>
      </w:r>
      <w:r>
        <w:t>9</w:t>
      </w:r>
      <w:r w:rsidR="007E27CA">
        <w:t>.1</w:t>
      </w:r>
      <w:r w:rsidR="008F7C6F" w:rsidRPr="008C2873">
        <w:t>.20</w:t>
      </w:r>
      <w:r w:rsidR="008F7C6F">
        <w:t>2</w:t>
      </w:r>
      <w:r>
        <w:t>6</w:t>
      </w:r>
    </w:p>
    <w:p w14:paraId="0D25FDE4" w14:textId="77777777" w:rsidR="008F7C6F" w:rsidRDefault="008F7C6F" w:rsidP="008F7C6F"/>
    <w:p w14:paraId="0589C090" w14:textId="139F2B13" w:rsidR="008F7C6F" w:rsidRDefault="00A91D74" w:rsidP="008F7C6F">
      <w:r>
        <w:t>2</w:t>
      </w:r>
      <w:r w:rsidR="004318C3">
        <w:t xml:space="preserve">. </w:t>
      </w:r>
      <w:r w:rsidR="00DB64E5">
        <w:t>iz</w:t>
      </w:r>
      <w:r w:rsidR="004318C3">
        <w:t>r</w:t>
      </w:r>
      <w:r w:rsidR="008F7C6F">
        <w:t>edna seja</w:t>
      </w:r>
      <w:r w:rsidR="004318C3">
        <w:t xml:space="preserve"> ŠS FKBV je potekala v </w:t>
      </w:r>
      <w:r w:rsidR="00B84B69">
        <w:t>četrtek</w:t>
      </w:r>
      <w:r w:rsidR="004318C3">
        <w:t>,</w:t>
      </w:r>
      <w:r w:rsidR="00B84B69">
        <w:t xml:space="preserve"> </w:t>
      </w:r>
      <w:r w:rsidR="00DB64E5">
        <w:t>1</w:t>
      </w:r>
      <w:r>
        <w:t>9</w:t>
      </w:r>
      <w:r w:rsidR="00B84B69">
        <w:t xml:space="preserve">.1. </w:t>
      </w:r>
      <w:r w:rsidR="008F7C6F">
        <w:t>202</w:t>
      </w:r>
      <w:r>
        <w:t>6</w:t>
      </w:r>
      <w:r w:rsidR="008F7C6F">
        <w:t xml:space="preserve"> ob</w:t>
      </w:r>
      <w:r w:rsidR="00B84B69">
        <w:t xml:space="preserve"> </w:t>
      </w:r>
      <w:r w:rsidR="00DB64E5">
        <w:t>19.45</w:t>
      </w:r>
      <w:r w:rsidR="008F7C6F" w:rsidRPr="008C2873">
        <w:t xml:space="preserve"> uri </w:t>
      </w:r>
      <w:r w:rsidR="008F7C6F" w:rsidRPr="00F60787">
        <w:t xml:space="preserve">preko aplikacije MS </w:t>
      </w:r>
      <w:proofErr w:type="spellStart"/>
      <w:r w:rsidR="008F7C6F" w:rsidRPr="00F60787">
        <w:t>Teams</w:t>
      </w:r>
      <w:proofErr w:type="spellEnd"/>
      <w:r w:rsidR="008F7C6F" w:rsidRPr="00F60787">
        <w:t>.</w:t>
      </w:r>
    </w:p>
    <w:p w14:paraId="10AD18A6" w14:textId="1587DC80" w:rsidR="008F7C6F" w:rsidRPr="000E2D8B" w:rsidRDefault="008F7C6F" w:rsidP="008F7C6F">
      <w:r>
        <w:t>Prisotni na 1. redni seji ŠS FKBV</w:t>
      </w:r>
    </w:p>
    <w:tbl>
      <w:tblPr>
        <w:tblStyle w:val="Tabelamrea1"/>
        <w:tblW w:w="9775" w:type="dxa"/>
        <w:tblLayout w:type="fixed"/>
        <w:tblLook w:val="04A0" w:firstRow="1" w:lastRow="0" w:firstColumn="1" w:lastColumn="0" w:noHBand="0" w:noVBand="1"/>
      </w:tblPr>
      <w:tblGrid>
        <w:gridCol w:w="1413"/>
        <w:gridCol w:w="1417"/>
        <w:gridCol w:w="1418"/>
        <w:gridCol w:w="1559"/>
        <w:gridCol w:w="1418"/>
        <w:gridCol w:w="1275"/>
        <w:gridCol w:w="1275"/>
      </w:tblGrid>
      <w:tr w:rsidR="0084459A" w14:paraId="409149EB" w14:textId="77777777" w:rsidTr="00364F9B">
        <w:trPr>
          <w:trHeight w:val="340"/>
        </w:trPr>
        <w:tc>
          <w:tcPr>
            <w:tcW w:w="1413" w:type="dxa"/>
            <w:shd w:val="clear" w:color="auto" w:fill="B4C6E7"/>
            <w:vAlign w:val="center"/>
          </w:tcPr>
          <w:p w14:paraId="360B6121" w14:textId="77777777" w:rsidR="0084459A" w:rsidRPr="000E2D8B" w:rsidRDefault="0084459A" w:rsidP="00364F9B">
            <w:pPr>
              <w:rPr>
                <w:rFonts w:eastAsia="Calibri"/>
                <w:sz w:val="18"/>
                <w:szCs w:val="18"/>
              </w:rPr>
            </w:pPr>
            <w:proofErr w:type="spellStart"/>
            <w:r w:rsidRPr="000E2D8B">
              <w:rPr>
                <w:rFonts w:eastAsia="Calibri"/>
                <w:b/>
                <w:sz w:val="18"/>
                <w:szCs w:val="18"/>
              </w:rPr>
              <w:t>Prodekanica</w:t>
            </w:r>
            <w:proofErr w:type="spellEnd"/>
            <w:r w:rsidRPr="000E2D8B">
              <w:rPr>
                <w:rFonts w:eastAsia="Calibri"/>
                <w:b/>
                <w:sz w:val="18"/>
                <w:szCs w:val="18"/>
              </w:rPr>
              <w:t xml:space="preserve"> za študentska vprašanja</w:t>
            </w:r>
          </w:p>
        </w:tc>
        <w:tc>
          <w:tcPr>
            <w:tcW w:w="7087" w:type="dxa"/>
            <w:gridSpan w:val="5"/>
            <w:tcBorders>
              <w:right w:val="nil"/>
            </w:tcBorders>
            <w:shd w:val="clear" w:color="auto" w:fill="B4C6E7"/>
            <w:vAlign w:val="center"/>
          </w:tcPr>
          <w:p w14:paraId="6D9A121E" w14:textId="77777777" w:rsidR="0084459A" w:rsidRPr="000E2D8B" w:rsidRDefault="0084459A" w:rsidP="00364F9B">
            <w:pPr>
              <w:rPr>
                <w:rFonts w:eastAsia="Calibri"/>
                <w:sz w:val="18"/>
                <w:szCs w:val="18"/>
              </w:rPr>
            </w:pPr>
            <w:r>
              <w:rPr>
                <w:rFonts w:eastAsia="Calibri"/>
                <w:sz w:val="18"/>
                <w:szCs w:val="18"/>
              </w:rPr>
              <w:t xml:space="preserve"> Pia Narat</w:t>
            </w:r>
          </w:p>
        </w:tc>
        <w:tc>
          <w:tcPr>
            <w:tcW w:w="1275" w:type="dxa"/>
            <w:tcBorders>
              <w:left w:val="nil"/>
            </w:tcBorders>
            <w:shd w:val="clear" w:color="auto" w:fill="B4C6E7"/>
          </w:tcPr>
          <w:p w14:paraId="4AB5EEA7" w14:textId="77777777" w:rsidR="0084459A" w:rsidRDefault="0084459A" w:rsidP="00364F9B">
            <w:pPr>
              <w:rPr>
                <w:rFonts w:eastAsia="Calibri"/>
                <w:sz w:val="18"/>
                <w:szCs w:val="18"/>
              </w:rPr>
            </w:pPr>
          </w:p>
        </w:tc>
      </w:tr>
      <w:tr w:rsidR="0084459A" w14:paraId="7EAB0E25" w14:textId="77777777" w:rsidTr="00364F9B">
        <w:trPr>
          <w:trHeight w:val="340"/>
        </w:trPr>
        <w:tc>
          <w:tcPr>
            <w:tcW w:w="1413" w:type="dxa"/>
            <w:shd w:val="clear" w:color="auto" w:fill="F2F2F2"/>
            <w:vAlign w:val="center"/>
          </w:tcPr>
          <w:p w14:paraId="20CDA0A1" w14:textId="77777777" w:rsidR="0084459A" w:rsidRPr="000E2D8B" w:rsidRDefault="0084459A" w:rsidP="00364F9B">
            <w:pPr>
              <w:rPr>
                <w:rFonts w:eastAsia="Calibri"/>
                <w:b/>
                <w:sz w:val="18"/>
                <w:szCs w:val="18"/>
              </w:rPr>
            </w:pPr>
          </w:p>
        </w:tc>
        <w:tc>
          <w:tcPr>
            <w:tcW w:w="1417" w:type="dxa"/>
            <w:tcBorders>
              <w:right w:val="single" w:sz="12" w:space="0" w:color="auto"/>
            </w:tcBorders>
            <w:shd w:val="clear" w:color="auto" w:fill="F2F2F2"/>
            <w:vAlign w:val="center"/>
          </w:tcPr>
          <w:p w14:paraId="0B97F551" w14:textId="77777777" w:rsidR="0084459A" w:rsidRPr="000E2D8B" w:rsidRDefault="0084459A" w:rsidP="00364F9B">
            <w:pPr>
              <w:numPr>
                <w:ilvl w:val="0"/>
                <w:numId w:val="1"/>
              </w:numPr>
              <w:contextualSpacing/>
              <w:rPr>
                <w:rFonts w:eastAsia="Calibri"/>
                <w:sz w:val="18"/>
                <w:szCs w:val="18"/>
              </w:rPr>
            </w:pPr>
            <w:r w:rsidRPr="000E2D8B">
              <w:rPr>
                <w:rFonts w:eastAsia="Calibri"/>
                <w:sz w:val="18"/>
                <w:szCs w:val="18"/>
              </w:rPr>
              <w:t>letnik</w:t>
            </w:r>
          </w:p>
        </w:tc>
        <w:tc>
          <w:tcPr>
            <w:tcW w:w="1418" w:type="dxa"/>
            <w:tcBorders>
              <w:left w:val="single" w:sz="12" w:space="0" w:color="auto"/>
              <w:right w:val="single" w:sz="12" w:space="0" w:color="auto"/>
            </w:tcBorders>
            <w:shd w:val="clear" w:color="auto" w:fill="F2F2F2"/>
            <w:vAlign w:val="center"/>
          </w:tcPr>
          <w:p w14:paraId="5FAADA13" w14:textId="77777777" w:rsidR="0084459A" w:rsidRPr="000E2D8B" w:rsidRDefault="0084459A" w:rsidP="00364F9B">
            <w:pPr>
              <w:numPr>
                <w:ilvl w:val="0"/>
                <w:numId w:val="1"/>
              </w:numPr>
              <w:contextualSpacing/>
              <w:rPr>
                <w:rFonts w:eastAsia="Calibri"/>
                <w:sz w:val="18"/>
                <w:szCs w:val="18"/>
              </w:rPr>
            </w:pPr>
            <w:r w:rsidRPr="000E2D8B">
              <w:rPr>
                <w:rFonts w:eastAsia="Calibri"/>
                <w:sz w:val="18"/>
                <w:szCs w:val="18"/>
              </w:rPr>
              <w:t>letnik</w:t>
            </w:r>
          </w:p>
        </w:tc>
        <w:tc>
          <w:tcPr>
            <w:tcW w:w="1559" w:type="dxa"/>
            <w:tcBorders>
              <w:left w:val="single" w:sz="12" w:space="0" w:color="auto"/>
              <w:right w:val="single" w:sz="12" w:space="0" w:color="auto"/>
            </w:tcBorders>
            <w:shd w:val="clear" w:color="auto" w:fill="F2F2F2"/>
            <w:vAlign w:val="center"/>
          </w:tcPr>
          <w:p w14:paraId="387CE6D7" w14:textId="77777777" w:rsidR="0084459A" w:rsidRPr="000E2D8B" w:rsidRDefault="0084459A" w:rsidP="00364F9B">
            <w:pPr>
              <w:numPr>
                <w:ilvl w:val="0"/>
                <w:numId w:val="1"/>
              </w:numPr>
              <w:contextualSpacing/>
              <w:rPr>
                <w:rFonts w:eastAsia="Calibri"/>
                <w:sz w:val="18"/>
                <w:szCs w:val="18"/>
              </w:rPr>
            </w:pPr>
            <w:r w:rsidRPr="000E2D8B">
              <w:rPr>
                <w:rFonts w:eastAsia="Calibri"/>
                <w:sz w:val="18"/>
                <w:szCs w:val="18"/>
              </w:rPr>
              <w:t>letnik</w:t>
            </w:r>
          </w:p>
        </w:tc>
        <w:tc>
          <w:tcPr>
            <w:tcW w:w="1418" w:type="dxa"/>
            <w:tcBorders>
              <w:left w:val="single" w:sz="12" w:space="0" w:color="auto"/>
              <w:right w:val="single" w:sz="12" w:space="0" w:color="auto"/>
            </w:tcBorders>
            <w:shd w:val="clear" w:color="auto" w:fill="F2F2F2"/>
            <w:vAlign w:val="center"/>
          </w:tcPr>
          <w:p w14:paraId="2AB09B13" w14:textId="77777777" w:rsidR="0084459A" w:rsidRPr="000E2D8B" w:rsidRDefault="0084459A" w:rsidP="00364F9B">
            <w:pPr>
              <w:numPr>
                <w:ilvl w:val="0"/>
                <w:numId w:val="1"/>
              </w:numPr>
              <w:contextualSpacing/>
              <w:rPr>
                <w:rFonts w:eastAsia="Calibri"/>
                <w:sz w:val="18"/>
                <w:szCs w:val="18"/>
              </w:rPr>
            </w:pPr>
            <w:r w:rsidRPr="000E2D8B">
              <w:rPr>
                <w:rFonts w:eastAsia="Calibri"/>
                <w:sz w:val="18"/>
                <w:szCs w:val="18"/>
              </w:rPr>
              <w:t>letnik</w:t>
            </w:r>
          </w:p>
        </w:tc>
        <w:tc>
          <w:tcPr>
            <w:tcW w:w="1275" w:type="dxa"/>
            <w:tcBorders>
              <w:left w:val="single" w:sz="12" w:space="0" w:color="auto"/>
              <w:right w:val="single" w:sz="12" w:space="0" w:color="auto"/>
            </w:tcBorders>
            <w:shd w:val="clear" w:color="auto" w:fill="F2F2F2" w:themeFill="background1" w:themeFillShade="F2"/>
            <w:vAlign w:val="center"/>
          </w:tcPr>
          <w:p w14:paraId="543A00FE" w14:textId="77777777" w:rsidR="0084459A" w:rsidRPr="000E2D8B" w:rsidRDefault="0084459A" w:rsidP="00364F9B">
            <w:pPr>
              <w:rPr>
                <w:rFonts w:eastAsia="Calibri"/>
                <w:sz w:val="18"/>
                <w:szCs w:val="18"/>
              </w:rPr>
            </w:pPr>
            <w:r>
              <w:rPr>
                <w:rFonts w:eastAsia="Calibri"/>
                <w:sz w:val="18"/>
                <w:szCs w:val="18"/>
              </w:rPr>
              <w:t>5. letnik</w:t>
            </w:r>
          </w:p>
        </w:tc>
        <w:tc>
          <w:tcPr>
            <w:tcW w:w="1275" w:type="dxa"/>
            <w:tcBorders>
              <w:bottom w:val="single" w:sz="4" w:space="0" w:color="auto"/>
            </w:tcBorders>
            <w:shd w:val="clear" w:color="auto" w:fill="F2F2F2" w:themeFill="background1" w:themeFillShade="F2"/>
          </w:tcPr>
          <w:p w14:paraId="5044E8FD" w14:textId="77777777" w:rsidR="0084459A" w:rsidRDefault="0084459A" w:rsidP="00364F9B">
            <w:pPr>
              <w:rPr>
                <w:rFonts w:eastAsia="Calibri"/>
                <w:sz w:val="18"/>
                <w:szCs w:val="18"/>
              </w:rPr>
            </w:pPr>
            <w:r>
              <w:rPr>
                <w:rFonts w:eastAsia="Calibri"/>
                <w:sz w:val="18"/>
                <w:szCs w:val="18"/>
              </w:rPr>
              <w:t>abso</w:t>
            </w:r>
            <w:r w:rsidRPr="00980FBA">
              <w:rPr>
                <w:rFonts w:eastAsia="Calibri"/>
                <w:sz w:val="18"/>
                <w:szCs w:val="18"/>
                <w:shd w:val="clear" w:color="auto" w:fill="F2F2F2" w:themeFill="background1" w:themeFillShade="F2"/>
              </w:rPr>
              <w:t>lvent</w:t>
            </w:r>
            <w:r>
              <w:rPr>
                <w:rFonts w:eastAsia="Calibri"/>
                <w:sz w:val="18"/>
                <w:szCs w:val="18"/>
              </w:rPr>
              <w:t>i</w:t>
            </w:r>
          </w:p>
        </w:tc>
      </w:tr>
      <w:tr w:rsidR="0084459A" w:rsidRPr="000E2D8B" w14:paraId="33EFA84C" w14:textId="77777777" w:rsidTr="00364F9B">
        <w:trPr>
          <w:trHeight w:val="340"/>
        </w:trPr>
        <w:tc>
          <w:tcPr>
            <w:tcW w:w="1413" w:type="dxa"/>
            <w:shd w:val="clear" w:color="auto" w:fill="B4C6E7"/>
            <w:vAlign w:val="center"/>
          </w:tcPr>
          <w:p w14:paraId="034A924A" w14:textId="77777777" w:rsidR="0084459A" w:rsidRPr="000E2D8B" w:rsidRDefault="0084459A" w:rsidP="00364F9B">
            <w:pPr>
              <w:rPr>
                <w:rFonts w:eastAsia="Calibri"/>
                <w:sz w:val="18"/>
                <w:szCs w:val="18"/>
              </w:rPr>
            </w:pPr>
            <w:r w:rsidRPr="000E2D8B">
              <w:rPr>
                <w:rFonts w:eastAsia="Calibri"/>
                <w:b/>
                <w:sz w:val="18"/>
                <w:szCs w:val="18"/>
              </w:rPr>
              <w:t xml:space="preserve">Prisotni člani </w:t>
            </w:r>
            <w:r w:rsidRPr="000E2D8B">
              <w:rPr>
                <w:rFonts w:eastAsia="Calibri"/>
                <w:sz w:val="18"/>
                <w:szCs w:val="18"/>
              </w:rPr>
              <w:t>ŠS FKBV</w:t>
            </w:r>
          </w:p>
        </w:tc>
        <w:tc>
          <w:tcPr>
            <w:tcW w:w="1417" w:type="dxa"/>
            <w:tcBorders>
              <w:right w:val="single" w:sz="12" w:space="0" w:color="auto"/>
            </w:tcBorders>
            <w:shd w:val="clear" w:color="auto" w:fill="B4C6E7"/>
            <w:vAlign w:val="center"/>
          </w:tcPr>
          <w:p w14:paraId="5EDAC346" w14:textId="05DAD6A4" w:rsidR="0084459A" w:rsidRPr="000E2D8B" w:rsidRDefault="0084459A" w:rsidP="00364F9B">
            <w:pPr>
              <w:rPr>
                <w:rFonts w:eastAsia="Calibri"/>
                <w:sz w:val="18"/>
                <w:szCs w:val="18"/>
              </w:rPr>
            </w:pPr>
          </w:p>
        </w:tc>
        <w:tc>
          <w:tcPr>
            <w:tcW w:w="1418" w:type="dxa"/>
            <w:tcBorders>
              <w:left w:val="single" w:sz="12" w:space="0" w:color="auto"/>
              <w:right w:val="single" w:sz="12" w:space="0" w:color="auto"/>
            </w:tcBorders>
            <w:shd w:val="clear" w:color="auto" w:fill="B4C6E7"/>
            <w:vAlign w:val="center"/>
          </w:tcPr>
          <w:p w14:paraId="09823C96" w14:textId="2EEF009E" w:rsidR="0084459A" w:rsidRPr="000E2D8B" w:rsidRDefault="00864444" w:rsidP="00364F9B">
            <w:pPr>
              <w:rPr>
                <w:rFonts w:eastAsia="Calibri"/>
                <w:sz w:val="18"/>
                <w:szCs w:val="18"/>
              </w:rPr>
            </w:pPr>
            <w:r>
              <w:rPr>
                <w:rFonts w:eastAsia="Calibri"/>
                <w:sz w:val="18"/>
                <w:szCs w:val="18"/>
              </w:rPr>
              <w:t xml:space="preserve">Žiga </w:t>
            </w:r>
            <w:proofErr w:type="spellStart"/>
            <w:r>
              <w:rPr>
                <w:rFonts w:eastAsia="Calibri"/>
                <w:sz w:val="18"/>
                <w:szCs w:val="18"/>
              </w:rPr>
              <w:t>Helbl</w:t>
            </w:r>
            <w:proofErr w:type="spellEnd"/>
            <w:r>
              <w:rPr>
                <w:rFonts w:eastAsia="Calibri"/>
                <w:sz w:val="18"/>
                <w:szCs w:val="18"/>
              </w:rPr>
              <w:t>, Maja Vizjak</w:t>
            </w:r>
          </w:p>
        </w:tc>
        <w:tc>
          <w:tcPr>
            <w:tcW w:w="1559" w:type="dxa"/>
            <w:tcBorders>
              <w:left w:val="single" w:sz="12" w:space="0" w:color="auto"/>
              <w:right w:val="single" w:sz="12" w:space="0" w:color="auto"/>
            </w:tcBorders>
            <w:shd w:val="clear" w:color="auto" w:fill="B4C6E7"/>
            <w:vAlign w:val="center"/>
          </w:tcPr>
          <w:p w14:paraId="645AFD0A" w14:textId="0D9EB101" w:rsidR="0084459A" w:rsidRPr="000E2D8B" w:rsidRDefault="00864444" w:rsidP="00364F9B">
            <w:pPr>
              <w:rPr>
                <w:rFonts w:eastAsia="Calibri"/>
                <w:sz w:val="18"/>
                <w:szCs w:val="18"/>
              </w:rPr>
            </w:pPr>
            <w:r>
              <w:rPr>
                <w:rFonts w:eastAsia="Calibri"/>
                <w:sz w:val="18"/>
                <w:szCs w:val="18"/>
              </w:rPr>
              <w:t>Vid Švab</w:t>
            </w:r>
            <w:r w:rsidR="00EF6088">
              <w:rPr>
                <w:rFonts w:eastAsia="Calibri"/>
                <w:sz w:val="18"/>
                <w:szCs w:val="18"/>
              </w:rPr>
              <w:t>, Blažka Horvat</w:t>
            </w:r>
          </w:p>
        </w:tc>
        <w:tc>
          <w:tcPr>
            <w:tcW w:w="1418" w:type="dxa"/>
            <w:tcBorders>
              <w:left w:val="single" w:sz="12" w:space="0" w:color="auto"/>
              <w:right w:val="single" w:sz="12" w:space="0" w:color="auto"/>
            </w:tcBorders>
            <w:shd w:val="clear" w:color="auto" w:fill="B4C6E7"/>
            <w:vAlign w:val="center"/>
          </w:tcPr>
          <w:p w14:paraId="11AA4B77" w14:textId="587C713F" w:rsidR="0084459A" w:rsidRPr="000E2D8B" w:rsidRDefault="00864444" w:rsidP="00364F9B">
            <w:pPr>
              <w:rPr>
                <w:rFonts w:eastAsia="Calibri"/>
                <w:sz w:val="18"/>
                <w:szCs w:val="18"/>
              </w:rPr>
            </w:pPr>
            <w:r>
              <w:rPr>
                <w:rFonts w:eastAsia="Calibri"/>
                <w:sz w:val="18"/>
                <w:szCs w:val="18"/>
              </w:rPr>
              <w:t xml:space="preserve">Lara </w:t>
            </w:r>
            <w:proofErr w:type="spellStart"/>
            <w:r>
              <w:rPr>
                <w:rFonts w:eastAsia="Calibri"/>
                <w:sz w:val="18"/>
                <w:szCs w:val="18"/>
              </w:rPr>
              <w:t>Črnčič</w:t>
            </w:r>
            <w:proofErr w:type="spellEnd"/>
          </w:p>
        </w:tc>
        <w:tc>
          <w:tcPr>
            <w:tcW w:w="1275" w:type="dxa"/>
            <w:tcBorders>
              <w:left w:val="single" w:sz="12" w:space="0" w:color="auto"/>
              <w:right w:val="single" w:sz="4" w:space="0" w:color="auto"/>
            </w:tcBorders>
            <w:shd w:val="clear" w:color="auto" w:fill="B4C6E7"/>
            <w:vAlign w:val="center"/>
          </w:tcPr>
          <w:p w14:paraId="4D1DDE1C" w14:textId="708441F3" w:rsidR="0084459A" w:rsidRPr="000E2D8B" w:rsidRDefault="00EF6088" w:rsidP="00364F9B">
            <w:pPr>
              <w:rPr>
                <w:rFonts w:eastAsia="Calibri"/>
                <w:sz w:val="18"/>
                <w:szCs w:val="18"/>
              </w:rPr>
            </w:pPr>
            <w:r>
              <w:rPr>
                <w:rFonts w:eastAsia="Calibri"/>
                <w:sz w:val="18"/>
                <w:szCs w:val="18"/>
              </w:rPr>
              <w:t xml:space="preserve">Kaja </w:t>
            </w:r>
            <w:proofErr w:type="spellStart"/>
            <w:r>
              <w:rPr>
                <w:rFonts w:eastAsia="Calibri"/>
                <w:sz w:val="18"/>
                <w:szCs w:val="18"/>
              </w:rPr>
              <w:t>Žučko</w:t>
            </w:r>
            <w:proofErr w:type="spellEnd"/>
          </w:p>
        </w:tc>
        <w:tc>
          <w:tcPr>
            <w:tcW w:w="1275" w:type="dxa"/>
            <w:tcBorders>
              <w:left w:val="single" w:sz="4" w:space="0" w:color="auto"/>
              <w:bottom w:val="single" w:sz="4" w:space="0" w:color="auto"/>
            </w:tcBorders>
            <w:shd w:val="clear" w:color="auto" w:fill="B4C6E7"/>
          </w:tcPr>
          <w:p w14:paraId="0DDEB5C3" w14:textId="76DC7CA2" w:rsidR="0084459A" w:rsidRPr="000E2D8B" w:rsidRDefault="00310608" w:rsidP="00364F9B">
            <w:pPr>
              <w:rPr>
                <w:rFonts w:eastAsia="Calibri"/>
                <w:sz w:val="18"/>
                <w:szCs w:val="18"/>
              </w:rPr>
            </w:pPr>
            <w:r>
              <w:rPr>
                <w:rFonts w:eastAsia="Calibri"/>
                <w:sz w:val="18"/>
                <w:szCs w:val="18"/>
              </w:rPr>
              <w:t>Larisa Motaln</w:t>
            </w:r>
          </w:p>
        </w:tc>
      </w:tr>
      <w:tr w:rsidR="0084459A" w14:paraId="01DBF7EA" w14:textId="77777777" w:rsidTr="00364F9B">
        <w:trPr>
          <w:trHeight w:val="340"/>
        </w:trPr>
        <w:tc>
          <w:tcPr>
            <w:tcW w:w="1413" w:type="dxa"/>
            <w:tcBorders>
              <w:bottom w:val="single" w:sz="12" w:space="0" w:color="auto"/>
            </w:tcBorders>
            <w:shd w:val="clear" w:color="auto" w:fill="F2F2F2"/>
            <w:vAlign w:val="center"/>
          </w:tcPr>
          <w:p w14:paraId="0C1836C4" w14:textId="77777777" w:rsidR="0084459A" w:rsidRPr="000E2D8B" w:rsidRDefault="0084459A" w:rsidP="00364F9B">
            <w:pPr>
              <w:rPr>
                <w:rFonts w:eastAsia="Calibri"/>
                <w:sz w:val="18"/>
                <w:szCs w:val="18"/>
              </w:rPr>
            </w:pPr>
            <w:r w:rsidRPr="000E2D8B">
              <w:rPr>
                <w:rFonts w:eastAsia="Calibri"/>
                <w:sz w:val="18"/>
                <w:szCs w:val="18"/>
              </w:rPr>
              <w:t>Odsotni člani ŠS FKBV</w:t>
            </w:r>
          </w:p>
        </w:tc>
        <w:tc>
          <w:tcPr>
            <w:tcW w:w="1417" w:type="dxa"/>
            <w:tcBorders>
              <w:bottom w:val="single" w:sz="12" w:space="0" w:color="auto"/>
              <w:right w:val="single" w:sz="12" w:space="0" w:color="auto"/>
            </w:tcBorders>
            <w:shd w:val="clear" w:color="auto" w:fill="F2F2F2"/>
            <w:vAlign w:val="center"/>
          </w:tcPr>
          <w:p w14:paraId="17F9B7CD" w14:textId="27995997" w:rsidR="0084459A" w:rsidRPr="000E2D8B" w:rsidRDefault="00492491" w:rsidP="00364F9B">
            <w:pPr>
              <w:rPr>
                <w:rFonts w:eastAsia="Calibri"/>
                <w:sz w:val="18"/>
                <w:szCs w:val="18"/>
              </w:rPr>
            </w:pPr>
            <w:r>
              <w:rPr>
                <w:rFonts w:eastAsia="Calibri"/>
                <w:sz w:val="18"/>
                <w:szCs w:val="18"/>
              </w:rPr>
              <w:t>Anže Hren</w:t>
            </w:r>
            <w:r w:rsidR="00EF6088">
              <w:rPr>
                <w:rFonts w:eastAsia="Calibri"/>
                <w:sz w:val="18"/>
                <w:szCs w:val="18"/>
              </w:rPr>
              <w:t>, Katja Cafuta</w:t>
            </w:r>
          </w:p>
        </w:tc>
        <w:tc>
          <w:tcPr>
            <w:tcW w:w="1418" w:type="dxa"/>
            <w:tcBorders>
              <w:left w:val="single" w:sz="12" w:space="0" w:color="auto"/>
              <w:bottom w:val="single" w:sz="12" w:space="0" w:color="auto"/>
              <w:right w:val="single" w:sz="12" w:space="0" w:color="auto"/>
            </w:tcBorders>
            <w:shd w:val="clear" w:color="auto" w:fill="F2F2F2"/>
            <w:vAlign w:val="center"/>
          </w:tcPr>
          <w:p w14:paraId="620CE898" w14:textId="77777777" w:rsidR="0084459A" w:rsidRPr="008F7C6F" w:rsidRDefault="0084459A" w:rsidP="00364F9B">
            <w:pPr>
              <w:rPr>
                <w:rFonts w:ascii="Calibri" w:hAnsi="Calibri" w:cs="Calibri"/>
                <w:sz w:val="18"/>
                <w:szCs w:val="18"/>
              </w:rPr>
            </w:pPr>
          </w:p>
        </w:tc>
        <w:tc>
          <w:tcPr>
            <w:tcW w:w="1559" w:type="dxa"/>
            <w:tcBorders>
              <w:left w:val="single" w:sz="12" w:space="0" w:color="auto"/>
              <w:bottom w:val="single" w:sz="12" w:space="0" w:color="auto"/>
              <w:right w:val="single" w:sz="12" w:space="0" w:color="auto"/>
            </w:tcBorders>
            <w:shd w:val="clear" w:color="auto" w:fill="F2F2F2"/>
            <w:vAlign w:val="center"/>
          </w:tcPr>
          <w:p w14:paraId="2444071B" w14:textId="0B0FEEAE" w:rsidR="0084459A" w:rsidRPr="000E2D8B" w:rsidRDefault="0084459A" w:rsidP="00364F9B">
            <w:pPr>
              <w:rPr>
                <w:rFonts w:eastAsia="Calibri"/>
                <w:sz w:val="18"/>
                <w:szCs w:val="18"/>
              </w:rPr>
            </w:pPr>
          </w:p>
        </w:tc>
        <w:tc>
          <w:tcPr>
            <w:tcW w:w="1418" w:type="dxa"/>
            <w:tcBorders>
              <w:left w:val="single" w:sz="12" w:space="0" w:color="auto"/>
              <w:bottom w:val="single" w:sz="12" w:space="0" w:color="auto"/>
              <w:right w:val="single" w:sz="12" w:space="0" w:color="auto"/>
            </w:tcBorders>
            <w:shd w:val="clear" w:color="auto" w:fill="F2F2F2"/>
            <w:vAlign w:val="center"/>
          </w:tcPr>
          <w:p w14:paraId="60D16242" w14:textId="77777777" w:rsidR="0084459A" w:rsidRPr="000E2D8B" w:rsidRDefault="0084459A" w:rsidP="00364F9B">
            <w:pPr>
              <w:rPr>
                <w:rFonts w:eastAsia="Calibri"/>
                <w:sz w:val="18"/>
                <w:szCs w:val="18"/>
              </w:rPr>
            </w:pPr>
          </w:p>
        </w:tc>
        <w:tc>
          <w:tcPr>
            <w:tcW w:w="1275" w:type="dxa"/>
            <w:tcBorders>
              <w:left w:val="single" w:sz="12" w:space="0" w:color="auto"/>
              <w:bottom w:val="single" w:sz="12" w:space="0" w:color="auto"/>
              <w:right w:val="single" w:sz="4" w:space="0" w:color="auto"/>
            </w:tcBorders>
            <w:shd w:val="clear" w:color="auto" w:fill="F2F2F2"/>
            <w:vAlign w:val="center"/>
          </w:tcPr>
          <w:p w14:paraId="5BB37ACE" w14:textId="29A1AC78" w:rsidR="0084459A" w:rsidRPr="000E2D8B" w:rsidRDefault="0084459A" w:rsidP="00364F9B">
            <w:pPr>
              <w:rPr>
                <w:rFonts w:eastAsia="Calibri"/>
                <w:sz w:val="18"/>
                <w:szCs w:val="18"/>
              </w:rPr>
            </w:pPr>
          </w:p>
        </w:tc>
        <w:tc>
          <w:tcPr>
            <w:tcW w:w="1275" w:type="dxa"/>
            <w:tcBorders>
              <w:top w:val="single" w:sz="4" w:space="0" w:color="auto"/>
              <w:left w:val="single" w:sz="4" w:space="0" w:color="auto"/>
            </w:tcBorders>
            <w:shd w:val="clear" w:color="auto" w:fill="F2F2F2" w:themeFill="background1" w:themeFillShade="F2"/>
          </w:tcPr>
          <w:p w14:paraId="0F7B2235" w14:textId="77777777" w:rsidR="0084459A" w:rsidRDefault="0084459A" w:rsidP="00364F9B">
            <w:pPr>
              <w:rPr>
                <w:rFonts w:eastAsia="Calibri"/>
                <w:sz w:val="18"/>
                <w:szCs w:val="18"/>
              </w:rPr>
            </w:pPr>
          </w:p>
        </w:tc>
      </w:tr>
      <w:tr w:rsidR="0084459A" w:rsidRPr="000E2D8B" w14:paraId="2CE73E4C" w14:textId="77777777" w:rsidTr="00364F9B">
        <w:trPr>
          <w:trHeight w:val="340"/>
        </w:trPr>
        <w:tc>
          <w:tcPr>
            <w:tcW w:w="1413" w:type="dxa"/>
            <w:tcBorders>
              <w:top w:val="single" w:sz="12" w:space="0" w:color="auto"/>
            </w:tcBorders>
            <w:shd w:val="clear" w:color="auto" w:fill="B4C6E7"/>
            <w:vAlign w:val="center"/>
          </w:tcPr>
          <w:p w14:paraId="6EC2895F" w14:textId="77777777" w:rsidR="0084459A" w:rsidRPr="000E2D8B" w:rsidRDefault="0084459A" w:rsidP="00364F9B">
            <w:pPr>
              <w:rPr>
                <w:rFonts w:eastAsia="Calibri"/>
                <w:sz w:val="18"/>
                <w:szCs w:val="18"/>
              </w:rPr>
            </w:pPr>
            <w:r w:rsidRPr="000E2D8B">
              <w:rPr>
                <w:rFonts w:eastAsia="Calibri"/>
                <w:b/>
                <w:sz w:val="18"/>
                <w:szCs w:val="18"/>
              </w:rPr>
              <w:t xml:space="preserve">Prisotni sočlani </w:t>
            </w:r>
            <w:r w:rsidRPr="000E2D8B">
              <w:rPr>
                <w:rFonts w:eastAsia="Calibri"/>
                <w:sz w:val="18"/>
                <w:szCs w:val="18"/>
              </w:rPr>
              <w:t>ŠS</w:t>
            </w:r>
            <w:r>
              <w:rPr>
                <w:rFonts w:eastAsia="Calibri"/>
                <w:sz w:val="18"/>
                <w:szCs w:val="18"/>
              </w:rPr>
              <w:t xml:space="preserve"> letnika</w:t>
            </w:r>
            <w:r w:rsidRPr="000E2D8B">
              <w:rPr>
                <w:rFonts w:eastAsia="Calibri"/>
                <w:sz w:val="18"/>
                <w:szCs w:val="18"/>
              </w:rPr>
              <w:t xml:space="preserve"> </w:t>
            </w:r>
          </w:p>
        </w:tc>
        <w:tc>
          <w:tcPr>
            <w:tcW w:w="1417" w:type="dxa"/>
            <w:tcBorders>
              <w:top w:val="single" w:sz="12" w:space="0" w:color="auto"/>
              <w:right w:val="single" w:sz="12" w:space="0" w:color="auto"/>
            </w:tcBorders>
            <w:shd w:val="clear" w:color="auto" w:fill="B4C6E7"/>
            <w:vAlign w:val="center"/>
          </w:tcPr>
          <w:p w14:paraId="381CF8A7" w14:textId="6DEA2278" w:rsidR="0084459A" w:rsidRPr="000E2D8B" w:rsidRDefault="00EF6088" w:rsidP="00364F9B">
            <w:pPr>
              <w:rPr>
                <w:rFonts w:eastAsia="Calibri"/>
                <w:sz w:val="18"/>
                <w:szCs w:val="18"/>
              </w:rPr>
            </w:pPr>
            <w:r>
              <w:rPr>
                <w:rFonts w:eastAsia="Calibri"/>
                <w:sz w:val="18"/>
                <w:szCs w:val="18"/>
              </w:rPr>
              <w:t>Nuša Vogrin</w:t>
            </w:r>
          </w:p>
        </w:tc>
        <w:tc>
          <w:tcPr>
            <w:tcW w:w="1418" w:type="dxa"/>
            <w:tcBorders>
              <w:top w:val="single" w:sz="12" w:space="0" w:color="auto"/>
              <w:left w:val="single" w:sz="12" w:space="0" w:color="auto"/>
              <w:right w:val="single" w:sz="12" w:space="0" w:color="auto"/>
            </w:tcBorders>
            <w:shd w:val="clear" w:color="auto" w:fill="B4C6E7"/>
            <w:vAlign w:val="center"/>
          </w:tcPr>
          <w:p w14:paraId="4A7BE1E1" w14:textId="4D667A2C" w:rsidR="0084459A" w:rsidRPr="000E2D8B" w:rsidRDefault="0084459A" w:rsidP="00364F9B">
            <w:pPr>
              <w:rPr>
                <w:rFonts w:eastAsia="Calibri"/>
                <w:sz w:val="18"/>
                <w:szCs w:val="18"/>
              </w:rPr>
            </w:pPr>
          </w:p>
        </w:tc>
        <w:tc>
          <w:tcPr>
            <w:tcW w:w="1559" w:type="dxa"/>
            <w:tcBorders>
              <w:top w:val="single" w:sz="12" w:space="0" w:color="auto"/>
              <w:left w:val="single" w:sz="12" w:space="0" w:color="auto"/>
              <w:right w:val="single" w:sz="12" w:space="0" w:color="auto"/>
            </w:tcBorders>
            <w:shd w:val="clear" w:color="auto" w:fill="B4C6E7"/>
            <w:vAlign w:val="center"/>
          </w:tcPr>
          <w:p w14:paraId="0D954BF5" w14:textId="77777777" w:rsidR="0084459A" w:rsidRPr="000E2D8B" w:rsidRDefault="0084459A" w:rsidP="00364F9B">
            <w:pPr>
              <w:rPr>
                <w:rFonts w:eastAsia="Calibri"/>
                <w:sz w:val="18"/>
                <w:szCs w:val="18"/>
              </w:rPr>
            </w:pPr>
          </w:p>
        </w:tc>
        <w:tc>
          <w:tcPr>
            <w:tcW w:w="1418" w:type="dxa"/>
            <w:tcBorders>
              <w:top w:val="single" w:sz="12" w:space="0" w:color="auto"/>
              <w:left w:val="single" w:sz="12" w:space="0" w:color="auto"/>
              <w:right w:val="single" w:sz="12" w:space="0" w:color="auto"/>
            </w:tcBorders>
            <w:shd w:val="clear" w:color="auto" w:fill="B4C6E7"/>
            <w:vAlign w:val="center"/>
          </w:tcPr>
          <w:p w14:paraId="338FB9F7" w14:textId="77777777" w:rsidR="0084459A" w:rsidRPr="002A0106" w:rsidRDefault="0084459A" w:rsidP="00364F9B">
            <w:pPr>
              <w:rPr>
                <w:rFonts w:eastAsia="Calibri"/>
                <w:sz w:val="18"/>
                <w:szCs w:val="18"/>
              </w:rPr>
            </w:pPr>
          </w:p>
          <w:p w14:paraId="2BDE08E8" w14:textId="77777777" w:rsidR="0084459A" w:rsidRPr="000E2D8B" w:rsidRDefault="0084459A" w:rsidP="00364F9B">
            <w:pPr>
              <w:rPr>
                <w:rFonts w:eastAsia="Calibri"/>
                <w:sz w:val="18"/>
                <w:szCs w:val="18"/>
              </w:rPr>
            </w:pPr>
          </w:p>
        </w:tc>
        <w:tc>
          <w:tcPr>
            <w:tcW w:w="1275" w:type="dxa"/>
            <w:tcBorders>
              <w:top w:val="single" w:sz="12" w:space="0" w:color="auto"/>
              <w:left w:val="single" w:sz="12" w:space="0" w:color="auto"/>
              <w:right w:val="single" w:sz="12" w:space="0" w:color="auto"/>
            </w:tcBorders>
            <w:shd w:val="clear" w:color="auto" w:fill="B4C6E7"/>
            <w:vAlign w:val="center"/>
          </w:tcPr>
          <w:p w14:paraId="00086D66" w14:textId="77777777" w:rsidR="0084459A" w:rsidRPr="000E2D8B" w:rsidRDefault="0084459A" w:rsidP="00364F9B">
            <w:pPr>
              <w:rPr>
                <w:rFonts w:eastAsia="Calibri"/>
                <w:sz w:val="18"/>
                <w:szCs w:val="18"/>
              </w:rPr>
            </w:pPr>
          </w:p>
        </w:tc>
        <w:tc>
          <w:tcPr>
            <w:tcW w:w="1275" w:type="dxa"/>
            <w:shd w:val="clear" w:color="auto" w:fill="B4C6E7"/>
          </w:tcPr>
          <w:p w14:paraId="5E598F9C" w14:textId="77777777" w:rsidR="0084459A" w:rsidRPr="000E2D8B" w:rsidRDefault="0084459A" w:rsidP="00364F9B">
            <w:pPr>
              <w:rPr>
                <w:rFonts w:eastAsia="Calibri"/>
                <w:sz w:val="18"/>
                <w:szCs w:val="18"/>
              </w:rPr>
            </w:pPr>
          </w:p>
        </w:tc>
      </w:tr>
      <w:tr w:rsidR="0084459A" w:rsidRPr="000E2D8B" w14:paraId="17D0CE67" w14:textId="77777777" w:rsidTr="00364F9B">
        <w:trPr>
          <w:trHeight w:val="340"/>
        </w:trPr>
        <w:tc>
          <w:tcPr>
            <w:tcW w:w="1413" w:type="dxa"/>
            <w:shd w:val="clear" w:color="auto" w:fill="F2F2F2"/>
            <w:vAlign w:val="center"/>
          </w:tcPr>
          <w:p w14:paraId="3E4DBCEE" w14:textId="77777777" w:rsidR="0084459A" w:rsidRPr="000E2D8B" w:rsidRDefault="0084459A" w:rsidP="00364F9B">
            <w:pPr>
              <w:rPr>
                <w:rFonts w:eastAsia="Calibri"/>
                <w:sz w:val="18"/>
                <w:szCs w:val="18"/>
              </w:rPr>
            </w:pPr>
            <w:r w:rsidRPr="000E2D8B">
              <w:rPr>
                <w:rFonts w:eastAsia="Calibri"/>
                <w:sz w:val="18"/>
                <w:szCs w:val="18"/>
              </w:rPr>
              <w:t xml:space="preserve">Odsotni sočlani ŠS </w:t>
            </w:r>
            <w:r>
              <w:rPr>
                <w:rFonts w:eastAsia="Calibri"/>
                <w:sz w:val="18"/>
                <w:szCs w:val="18"/>
              </w:rPr>
              <w:t>letnika</w:t>
            </w:r>
          </w:p>
        </w:tc>
        <w:tc>
          <w:tcPr>
            <w:tcW w:w="1417" w:type="dxa"/>
            <w:tcBorders>
              <w:right w:val="single" w:sz="12" w:space="0" w:color="auto"/>
            </w:tcBorders>
            <w:shd w:val="clear" w:color="auto" w:fill="F2F2F2"/>
            <w:vAlign w:val="center"/>
          </w:tcPr>
          <w:p w14:paraId="4755CFB3" w14:textId="77777777" w:rsidR="0084459A" w:rsidRPr="000E2D8B" w:rsidRDefault="0084459A" w:rsidP="00364F9B">
            <w:pPr>
              <w:rPr>
                <w:rFonts w:eastAsia="Calibri"/>
                <w:sz w:val="18"/>
                <w:szCs w:val="18"/>
              </w:rPr>
            </w:pPr>
          </w:p>
        </w:tc>
        <w:tc>
          <w:tcPr>
            <w:tcW w:w="1418" w:type="dxa"/>
            <w:tcBorders>
              <w:left w:val="single" w:sz="12" w:space="0" w:color="auto"/>
              <w:right w:val="single" w:sz="12" w:space="0" w:color="auto"/>
            </w:tcBorders>
            <w:shd w:val="clear" w:color="auto" w:fill="F2F2F2"/>
            <w:vAlign w:val="center"/>
          </w:tcPr>
          <w:p w14:paraId="420DECAE" w14:textId="6E2C547F" w:rsidR="0084459A" w:rsidRPr="000E2D8B" w:rsidRDefault="00EF6088" w:rsidP="00364F9B">
            <w:pPr>
              <w:rPr>
                <w:rFonts w:eastAsia="Calibri"/>
                <w:sz w:val="18"/>
                <w:szCs w:val="18"/>
              </w:rPr>
            </w:pPr>
            <w:r>
              <w:rPr>
                <w:rFonts w:eastAsia="Calibri"/>
                <w:sz w:val="18"/>
                <w:szCs w:val="18"/>
              </w:rPr>
              <w:t>Julija Vujovič</w:t>
            </w:r>
          </w:p>
        </w:tc>
        <w:tc>
          <w:tcPr>
            <w:tcW w:w="1559" w:type="dxa"/>
            <w:tcBorders>
              <w:left w:val="single" w:sz="12" w:space="0" w:color="auto"/>
              <w:right w:val="single" w:sz="12" w:space="0" w:color="auto"/>
            </w:tcBorders>
            <w:shd w:val="clear" w:color="auto" w:fill="F2F2F2"/>
            <w:vAlign w:val="center"/>
          </w:tcPr>
          <w:p w14:paraId="2B3DA335" w14:textId="77777777" w:rsidR="0084459A" w:rsidRPr="000E2D8B" w:rsidRDefault="0084459A" w:rsidP="00364F9B">
            <w:pPr>
              <w:rPr>
                <w:rFonts w:eastAsia="Calibri"/>
                <w:sz w:val="18"/>
                <w:szCs w:val="18"/>
              </w:rPr>
            </w:pPr>
          </w:p>
        </w:tc>
        <w:tc>
          <w:tcPr>
            <w:tcW w:w="1418" w:type="dxa"/>
            <w:tcBorders>
              <w:left w:val="single" w:sz="12" w:space="0" w:color="auto"/>
              <w:right w:val="single" w:sz="12" w:space="0" w:color="auto"/>
            </w:tcBorders>
            <w:shd w:val="clear" w:color="auto" w:fill="F2F2F2"/>
            <w:vAlign w:val="center"/>
          </w:tcPr>
          <w:p w14:paraId="76AAF37B" w14:textId="77777777" w:rsidR="0084459A" w:rsidRPr="000E2D8B" w:rsidRDefault="0084459A" w:rsidP="00364F9B">
            <w:pPr>
              <w:rPr>
                <w:rFonts w:eastAsia="Calibri"/>
                <w:sz w:val="18"/>
                <w:szCs w:val="18"/>
              </w:rPr>
            </w:pPr>
          </w:p>
        </w:tc>
        <w:tc>
          <w:tcPr>
            <w:tcW w:w="1275" w:type="dxa"/>
            <w:tcBorders>
              <w:left w:val="single" w:sz="12" w:space="0" w:color="auto"/>
              <w:right w:val="single" w:sz="12" w:space="0" w:color="auto"/>
            </w:tcBorders>
            <w:shd w:val="clear" w:color="auto" w:fill="F2F2F2"/>
            <w:vAlign w:val="center"/>
          </w:tcPr>
          <w:p w14:paraId="174B9D9D" w14:textId="77777777" w:rsidR="0084459A" w:rsidRPr="000E2D8B" w:rsidRDefault="0084459A" w:rsidP="00364F9B">
            <w:pPr>
              <w:rPr>
                <w:rFonts w:eastAsia="Calibri"/>
                <w:sz w:val="18"/>
                <w:szCs w:val="18"/>
              </w:rPr>
            </w:pPr>
          </w:p>
        </w:tc>
        <w:tc>
          <w:tcPr>
            <w:tcW w:w="1275" w:type="dxa"/>
            <w:shd w:val="clear" w:color="auto" w:fill="F2F2F2" w:themeFill="background1" w:themeFillShade="F2"/>
          </w:tcPr>
          <w:p w14:paraId="4AEA411D" w14:textId="77777777" w:rsidR="0084459A" w:rsidRPr="000E2D8B" w:rsidRDefault="0084459A" w:rsidP="00364F9B">
            <w:pPr>
              <w:rPr>
                <w:rFonts w:eastAsia="Calibri"/>
                <w:sz w:val="18"/>
                <w:szCs w:val="18"/>
              </w:rPr>
            </w:pPr>
          </w:p>
        </w:tc>
      </w:tr>
      <w:tr w:rsidR="0084459A" w:rsidRPr="000E2D8B" w14:paraId="5B124C46" w14:textId="77777777" w:rsidTr="00364F9B">
        <w:trPr>
          <w:trHeight w:val="340"/>
        </w:trPr>
        <w:tc>
          <w:tcPr>
            <w:tcW w:w="1413" w:type="dxa"/>
            <w:shd w:val="clear" w:color="auto" w:fill="B4C6E7"/>
            <w:vAlign w:val="center"/>
          </w:tcPr>
          <w:p w14:paraId="408B093A" w14:textId="77777777" w:rsidR="0084459A" w:rsidRPr="000E2D8B" w:rsidRDefault="0084459A" w:rsidP="00364F9B">
            <w:pPr>
              <w:rPr>
                <w:rFonts w:eastAsia="Calibri"/>
                <w:sz w:val="18"/>
                <w:szCs w:val="18"/>
              </w:rPr>
            </w:pPr>
            <w:r w:rsidRPr="000E2D8B">
              <w:rPr>
                <w:rFonts w:eastAsia="Calibri"/>
                <w:b/>
                <w:sz w:val="18"/>
                <w:szCs w:val="18"/>
              </w:rPr>
              <w:t>Ostali prisotni</w:t>
            </w:r>
          </w:p>
        </w:tc>
        <w:tc>
          <w:tcPr>
            <w:tcW w:w="7087" w:type="dxa"/>
            <w:gridSpan w:val="5"/>
            <w:shd w:val="clear" w:color="auto" w:fill="B4C6E7"/>
            <w:vAlign w:val="center"/>
          </w:tcPr>
          <w:p w14:paraId="30EDDEAC" w14:textId="77777777" w:rsidR="0084459A" w:rsidRPr="000E2D8B" w:rsidRDefault="0084459A" w:rsidP="00364F9B">
            <w:pPr>
              <w:rPr>
                <w:rFonts w:eastAsia="Calibri"/>
                <w:sz w:val="18"/>
                <w:szCs w:val="18"/>
              </w:rPr>
            </w:pPr>
          </w:p>
        </w:tc>
        <w:tc>
          <w:tcPr>
            <w:tcW w:w="1275" w:type="dxa"/>
            <w:shd w:val="clear" w:color="auto" w:fill="B4C6E7"/>
          </w:tcPr>
          <w:p w14:paraId="308435D7" w14:textId="77777777" w:rsidR="0084459A" w:rsidRPr="000E2D8B" w:rsidRDefault="0084459A" w:rsidP="00364F9B">
            <w:pPr>
              <w:rPr>
                <w:rFonts w:eastAsia="Calibri"/>
                <w:sz w:val="18"/>
                <w:szCs w:val="18"/>
              </w:rPr>
            </w:pPr>
          </w:p>
        </w:tc>
      </w:tr>
    </w:tbl>
    <w:p w14:paraId="268ACE7F" w14:textId="77777777" w:rsidR="008F7C6F" w:rsidRDefault="008F7C6F" w:rsidP="008F7C6F"/>
    <w:p w14:paraId="3620B86D" w14:textId="3AF9137F" w:rsidR="008F7C6F" w:rsidRDefault="00B84B69" w:rsidP="008F7C6F">
      <w:pPr>
        <w:jc w:val="both"/>
      </w:pPr>
      <w:r>
        <w:t>Pia Narat</w:t>
      </w:r>
      <w:r w:rsidR="008F7C6F">
        <w:t xml:space="preserve">, </w:t>
      </w:r>
      <w:proofErr w:type="spellStart"/>
      <w:r w:rsidR="008F7C6F">
        <w:t>p</w:t>
      </w:r>
      <w:r w:rsidR="008F7C6F" w:rsidRPr="008C2873">
        <w:t>rodekanica</w:t>
      </w:r>
      <w:proofErr w:type="spellEnd"/>
      <w:r w:rsidR="008F7C6F" w:rsidRPr="008C2873">
        <w:t xml:space="preserve"> za študentska vprašanja</w:t>
      </w:r>
      <w:r w:rsidR="008F7C6F">
        <w:t xml:space="preserve"> FKBV UM in predsedujoča na seji, pozdravila navzoče, preverila sklepčnost ter pričela z delom.</w:t>
      </w:r>
    </w:p>
    <w:p w14:paraId="205002B8" w14:textId="77777777" w:rsidR="008F7C6F" w:rsidRDefault="008F7C6F" w:rsidP="008F7C6F">
      <w:pPr>
        <w:rPr>
          <w:b/>
        </w:rPr>
      </w:pPr>
    </w:p>
    <w:p w14:paraId="38850D82" w14:textId="41436E41" w:rsidR="008F7C6F" w:rsidRDefault="008F7C6F" w:rsidP="008F7C6F">
      <w:pPr>
        <w:rPr>
          <w:b/>
        </w:rPr>
      </w:pPr>
      <w:r>
        <w:rPr>
          <w:b/>
        </w:rPr>
        <w:t xml:space="preserve">Ad. 1. </w:t>
      </w:r>
      <w:r w:rsidRPr="009D467C">
        <w:rPr>
          <w:b/>
        </w:rPr>
        <w:t xml:space="preserve">Potrditev predlaganega dnevnega reda </w:t>
      </w:r>
      <w:r w:rsidR="00A91D74">
        <w:rPr>
          <w:b/>
        </w:rPr>
        <w:t>2</w:t>
      </w:r>
      <w:r w:rsidRPr="009D467C">
        <w:rPr>
          <w:b/>
        </w:rPr>
        <w:t xml:space="preserve">. </w:t>
      </w:r>
      <w:r w:rsidR="00DB64E5">
        <w:rPr>
          <w:b/>
        </w:rPr>
        <w:t>iz</w:t>
      </w:r>
      <w:r w:rsidRPr="009D467C">
        <w:rPr>
          <w:b/>
        </w:rPr>
        <w:t>redne seje ŠS FKBV UM</w:t>
      </w:r>
    </w:p>
    <w:p w14:paraId="636404B3" w14:textId="566A94D7" w:rsidR="008F7C6F" w:rsidRPr="008C2873" w:rsidRDefault="008F7C6F" w:rsidP="008F7C6F">
      <w:r w:rsidRPr="008C2873">
        <w:t>Predsedujoča je pr</w:t>
      </w:r>
      <w:r w:rsidR="00E96FE2">
        <w:t>edstavil</w:t>
      </w:r>
      <w:r w:rsidRPr="008C2873">
        <w:t>a slednji dnevni red:</w:t>
      </w:r>
    </w:p>
    <w:p w14:paraId="610F27D4" w14:textId="77777777" w:rsidR="00A91D74" w:rsidRPr="00A91D74" w:rsidRDefault="00A91D74" w:rsidP="00A91D74">
      <w:r w:rsidRPr="00A91D74">
        <w:t>Predlagani dnevni red:</w:t>
      </w:r>
    </w:p>
    <w:p w14:paraId="1D77C8CF" w14:textId="77777777" w:rsidR="00A91D74" w:rsidRPr="00A91D74" w:rsidRDefault="00A91D74" w:rsidP="00A91D74">
      <w:pPr>
        <w:pStyle w:val="Odstavekseznama"/>
        <w:widowControl w:val="0"/>
        <w:numPr>
          <w:ilvl w:val="0"/>
          <w:numId w:val="20"/>
        </w:numPr>
        <w:tabs>
          <w:tab w:val="left" w:pos="837"/>
        </w:tabs>
        <w:autoSpaceDE w:val="0"/>
        <w:autoSpaceDN w:val="0"/>
        <w:spacing w:before="16" w:after="0" w:line="360" w:lineRule="auto"/>
        <w:contextualSpacing w:val="0"/>
        <w:rPr>
          <w:lang w:eastAsia="sl-SI"/>
        </w:rPr>
      </w:pPr>
      <w:r w:rsidRPr="00A91D74">
        <w:rPr>
          <w:lang w:eastAsia="sl-SI"/>
        </w:rPr>
        <w:t xml:space="preserve">Potrditev dnevnega reda </w:t>
      </w:r>
      <w:r w:rsidRPr="00A91D74">
        <w:t xml:space="preserve">2. izredne seje ŠS FKBV UM </w:t>
      </w:r>
    </w:p>
    <w:p w14:paraId="175F6A0B" w14:textId="519FFA2C" w:rsidR="00A91D74" w:rsidRPr="00A91D74" w:rsidRDefault="00A91D74" w:rsidP="00A91D74">
      <w:pPr>
        <w:pStyle w:val="Odstavekseznama"/>
        <w:widowControl w:val="0"/>
        <w:numPr>
          <w:ilvl w:val="0"/>
          <w:numId w:val="20"/>
        </w:numPr>
        <w:tabs>
          <w:tab w:val="left" w:pos="837"/>
        </w:tabs>
        <w:autoSpaceDE w:val="0"/>
        <w:autoSpaceDN w:val="0"/>
        <w:spacing w:before="16" w:after="0" w:line="360" w:lineRule="auto"/>
        <w:contextualSpacing w:val="0"/>
        <w:rPr>
          <w:lang w:eastAsia="sl-SI"/>
        </w:rPr>
      </w:pPr>
      <w:r w:rsidRPr="00A91D74">
        <w:rPr>
          <w:lang w:eastAsia="sl-SI"/>
        </w:rPr>
        <w:t>Poziv za sofinanciranje stroškov delovanja in programov dela študentskih svetov 2026</w:t>
      </w:r>
    </w:p>
    <w:p w14:paraId="4273EE5B" w14:textId="77777777" w:rsidR="00A91D74" w:rsidRPr="00A91D74" w:rsidRDefault="00A91D74" w:rsidP="00A91D74">
      <w:pPr>
        <w:pStyle w:val="Odstavekseznama"/>
        <w:numPr>
          <w:ilvl w:val="0"/>
          <w:numId w:val="20"/>
        </w:numPr>
        <w:spacing w:after="0" w:line="240" w:lineRule="auto"/>
        <w:rPr>
          <w:rFonts w:eastAsia="Times New Roman"/>
          <w:sz w:val="24"/>
          <w:szCs w:val="24"/>
          <w:lang w:eastAsia="sl-SI"/>
        </w:rPr>
      </w:pPr>
      <w:r w:rsidRPr="00A91D74">
        <w:rPr>
          <w:rFonts w:eastAsia="Times New Roman"/>
          <w:lang w:eastAsia="sl-SI"/>
        </w:rPr>
        <w:t>Imenovanje članov komisij</w:t>
      </w:r>
    </w:p>
    <w:p w14:paraId="21E2C140" w14:textId="72C5E2F8" w:rsidR="00E96FE2" w:rsidRDefault="00A91D74" w:rsidP="00A91D74">
      <w:pPr>
        <w:pStyle w:val="Odstavekseznama"/>
        <w:widowControl w:val="0"/>
        <w:numPr>
          <w:ilvl w:val="0"/>
          <w:numId w:val="20"/>
        </w:numPr>
        <w:tabs>
          <w:tab w:val="left" w:pos="837"/>
        </w:tabs>
        <w:autoSpaceDE w:val="0"/>
        <w:autoSpaceDN w:val="0"/>
        <w:spacing w:before="16" w:after="0" w:line="360" w:lineRule="auto"/>
        <w:contextualSpacing w:val="0"/>
        <w:rPr>
          <w:lang w:eastAsia="sl-SI"/>
        </w:rPr>
      </w:pPr>
      <w:r w:rsidRPr="00A91D74">
        <w:rPr>
          <w:lang w:eastAsia="sl-SI"/>
        </w:rPr>
        <w:t>Razno</w:t>
      </w:r>
    </w:p>
    <w:p w14:paraId="7C552469" w14:textId="4D18CF8E" w:rsidR="008F7C6F" w:rsidRPr="0088792B" w:rsidRDefault="008F7C6F" w:rsidP="00DB64E5">
      <w:pPr>
        <w:spacing w:line="256" w:lineRule="auto"/>
        <w:jc w:val="both"/>
      </w:pPr>
      <w:bookmarkStart w:id="0" w:name="_Hlk215242385"/>
      <w:r>
        <w:t>Ker razprave ni bilo, je predlagala sprejem slednjega sklepa:</w:t>
      </w:r>
    </w:p>
    <w:p w14:paraId="6962C076" w14:textId="1B6073EA" w:rsidR="008F7C6F" w:rsidRDefault="008F7C6F" w:rsidP="008F7C6F">
      <w:pPr>
        <w:rPr>
          <w:b/>
        </w:rPr>
      </w:pPr>
      <w:r>
        <w:rPr>
          <w:b/>
        </w:rPr>
        <w:t>Sklep 1:</w:t>
      </w:r>
    </w:p>
    <w:p w14:paraId="6C563AF5" w14:textId="77777777" w:rsidR="005E79E9" w:rsidRDefault="005E79E9" w:rsidP="005E79E9">
      <w:pPr>
        <w:jc w:val="both"/>
        <w:rPr>
          <w:b/>
        </w:rPr>
      </w:pPr>
      <w:bookmarkStart w:id="1" w:name="_Hlk216210946"/>
      <w:bookmarkStart w:id="2" w:name="_Hlk219545047"/>
      <w:bookmarkStart w:id="3" w:name="_Hlk215243478"/>
      <w:r w:rsidRPr="00F33C97">
        <w:t xml:space="preserve">Študentski svet Fakultete za kmetijstvo in </w:t>
      </w:r>
      <w:proofErr w:type="spellStart"/>
      <w:r w:rsidRPr="00F33C97">
        <w:t>biosistemske</w:t>
      </w:r>
      <w:proofErr w:type="spellEnd"/>
      <w:r w:rsidRPr="00F33C97">
        <w:t xml:space="preserve"> vede Univerze v Mariboru</w:t>
      </w:r>
      <w:r>
        <w:t xml:space="preserve"> </w:t>
      </w:r>
      <w:r w:rsidRPr="00F33C97">
        <w:t xml:space="preserve">potrdi </w:t>
      </w:r>
      <w:r>
        <w:t xml:space="preserve">predlagan </w:t>
      </w:r>
      <w:r w:rsidRPr="00F33C97">
        <w:t xml:space="preserve">dnevni red </w:t>
      </w:r>
      <w:r>
        <w:t>2</w:t>
      </w:r>
      <w:r w:rsidRPr="00F33C97">
        <w:t xml:space="preserve">. </w:t>
      </w:r>
      <w:r>
        <w:t>iz</w:t>
      </w:r>
      <w:r w:rsidRPr="00F33C97">
        <w:t>redne seje ŠS FKBV UM</w:t>
      </w:r>
      <w:r>
        <w:t>.</w:t>
      </w:r>
    </w:p>
    <w:bookmarkEnd w:id="1"/>
    <w:p w14:paraId="4BFB4234" w14:textId="3799825D" w:rsidR="002054A2" w:rsidRPr="002054A2" w:rsidRDefault="002054A2" w:rsidP="008F7C6F">
      <w:pPr>
        <w:jc w:val="both"/>
        <w:rPr>
          <w:bCs/>
        </w:rPr>
      </w:pPr>
      <w:r w:rsidRPr="002054A2">
        <w:rPr>
          <w:bCs/>
        </w:rPr>
        <w:t>Sklep je bil soglasno sprejet.</w:t>
      </w:r>
    </w:p>
    <w:bookmarkEnd w:id="0"/>
    <w:bookmarkEnd w:id="2"/>
    <w:p w14:paraId="304FD43E" w14:textId="77777777" w:rsidR="008F7C6F" w:rsidRDefault="008F7C6F" w:rsidP="008F7C6F">
      <w:pPr>
        <w:jc w:val="both"/>
        <w:rPr>
          <w:b/>
        </w:rPr>
      </w:pPr>
    </w:p>
    <w:bookmarkEnd w:id="3"/>
    <w:p w14:paraId="724A841F" w14:textId="2178D37B" w:rsidR="00A91D74" w:rsidRPr="00A91D74" w:rsidRDefault="008F7C6F" w:rsidP="00A91D74">
      <w:pPr>
        <w:jc w:val="both"/>
        <w:rPr>
          <w:b/>
        </w:rPr>
      </w:pPr>
      <w:r w:rsidRPr="007C597E">
        <w:rPr>
          <w:b/>
        </w:rPr>
        <w:t>Ad. 2</w:t>
      </w:r>
      <w:r>
        <w:rPr>
          <w:b/>
        </w:rPr>
        <w:t xml:space="preserve">. </w:t>
      </w:r>
      <w:r w:rsidR="00A91D74" w:rsidRPr="00A91D74">
        <w:rPr>
          <w:b/>
        </w:rPr>
        <w:t xml:space="preserve">Poziv za sofinanciranje stroškov delovanja in programov dela študentskih svetov </w:t>
      </w:r>
      <w:r w:rsidR="00A91D74">
        <w:rPr>
          <w:b/>
        </w:rPr>
        <w:t>2026</w:t>
      </w:r>
    </w:p>
    <w:p w14:paraId="3B8A0455" w14:textId="19D0545C" w:rsidR="00AC2B6F" w:rsidRPr="00AC2B6F" w:rsidRDefault="00AC2B6F" w:rsidP="00AC2B6F">
      <w:pPr>
        <w:jc w:val="both"/>
      </w:pPr>
      <w:proofErr w:type="spellStart"/>
      <w:r w:rsidRPr="00AC2B6F">
        <w:t>Prodekanica</w:t>
      </w:r>
      <w:proofErr w:type="spellEnd"/>
      <w:r w:rsidRPr="00AC2B6F">
        <w:t xml:space="preserve"> je predstavila pripravljan poziv za financiranje za leto 2026. Člani Študentskega sveta so imeli možnost že predhodno oddati svoje projekte, ki jih je </w:t>
      </w:r>
      <w:proofErr w:type="spellStart"/>
      <w:r w:rsidRPr="00AC2B6F">
        <w:t>prodekanica</w:t>
      </w:r>
      <w:proofErr w:type="spellEnd"/>
      <w:r w:rsidRPr="00AC2B6F">
        <w:t xml:space="preserve"> nato zbrala in oblikovala v ustrezno, enotno obliko.</w:t>
      </w:r>
      <w:r>
        <w:t xml:space="preserve"> </w:t>
      </w:r>
      <w:r w:rsidRPr="00AC2B6F">
        <w:t>Skupaj so pregledali besedilo poziva, pri čemer so člani podajali predloge in pripombe. Po razpravi so se vsi prisotni strinjali z obliko in vsebino poziva.</w:t>
      </w:r>
    </w:p>
    <w:p w14:paraId="38D4F464" w14:textId="10CCB16D" w:rsidR="00AC2B6F" w:rsidRPr="00AC2B6F" w:rsidRDefault="00AC2B6F" w:rsidP="00AC2B6F">
      <w:pPr>
        <w:jc w:val="both"/>
      </w:pPr>
      <w:proofErr w:type="spellStart"/>
      <w:r w:rsidRPr="00AC2B6F">
        <w:t>Prodekanica</w:t>
      </w:r>
      <w:proofErr w:type="spellEnd"/>
      <w:r w:rsidRPr="00AC2B6F">
        <w:t xml:space="preserve"> je nato predlagala sprejetje</w:t>
      </w:r>
      <w:r>
        <w:t xml:space="preserve"> sledečega sklepa:</w:t>
      </w:r>
    </w:p>
    <w:p w14:paraId="6AC51064" w14:textId="77777777" w:rsidR="008F7C6F" w:rsidRPr="001C680B" w:rsidRDefault="008F7C6F" w:rsidP="008F7C6F">
      <w:pPr>
        <w:jc w:val="both"/>
        <w:rPr>
          <w:b/>
        </w:rPr>
      </w:pPr>
      <w:bookmarkStart w:id="4" w:name="_Hlk215243512"/>
      <w:r w:rsidRPr="001C680B">
        <w:rPr>
          <w:b/>
        </w:rPr>
        <w:t>Sklep 2:</w:t>
      </w:r>
    </w:p>
    <w:p w14:paraId="5077AD7C" w14:textId="697CAAB8" w:rsidR="007C137D" w:rsidRPr="00AC2B6F" w:rsidRDefault="00222A74" w:rsidP="008F7C6F">
      <w:pPr>
        <w:jc w:val="both"/>
        <w:rPr>
          <w:bCs/>
        </w:rPr>
      </w:pPr>
      <w:bookmarkStart w:id="5" w:name="_Hlk219544837"/>
      <w:bookmarkStart w:id="6" w:name="_Hlk216211604"/>
      <w:r w:rsidRPr="00222A74">
        <w:rPr>
          <w:bCs/>
        </w:rPr>
        <w:t xml:space="preserve">Študentski svet Fakultete za kmetijstvo in </w:t>
      </w:r>
      <w:proofErr w:type="spellStart"/>
      <w:r w:rsidRPr="00222A74">
        <w:rPr>
          <w:bCs/>
        </w:rPr>
        <w:t>biosistemske</w:t>
      </w:r>
      <w:proofErr w:type="spellEnd"/>
      <w:r w:rsidRPr="00222A74">
        <w:rPr>
          <w:bCs/>
        </w:rPr>
        <w:t xml:space="preserve"> vede Univerze v Mariboru se  seznani</w:t>
      </w:r>
      <w:r w:rsidR="00AC2B6F">
        <w:rPr>
          <w:bCs/>
        </w:rPr>
        <w:t xml:space="preserve"> in potrdi </w:t>
      </w:r>
      <w:r w:rsidR="00AC2B6F" w:rsidRPr="00AC2B6F">
        <w:rPr>
          <w:bCs/>
        </w:rPr>
        <w:t>Poziv za sofinanciranje stroškov delovanja in programov dela študentskih svetov članic Univerze V Mariboru v letu 2026.</w:t>
      </w:r>
    </w:p>
    <w:bookmarkEnd w:id="5"/>
    <w:p w14:paraId="5BB94089" w14:textId="7C5127FA" w:rsidR="008F7C6F" w:rsidRDefault="008F7C6F" w:rsidP="008F7C6F">
      <w:pPr>
        <w:jc w:val="both"/>
        <w:rPr>
          <w:bCs/>
        </w:rPr>
      </w:pPr>
      <w:r w:rsidRPr="00D265BE">
        <w:rPr>
          <w:bCs/>
        </w:rPr>
        <w:t>Sklep je bil soglasno sprejet.</w:t>
      </w:r>
    </w:p>
    <w:bookmarkEnd w:id="4"/>
    <w:bookmarkEnd w:id="6"/>
    <w:p w14:paraId="6CEDB46A" w14:textId="77777777" w:rsidR="008F7C6F" w:rsidRDefault="008F7C6F" w:rsidP="008F7C6F">
      <w:pPr>
        <w:jc w:val="both"/>
      </w:pPr>
    </w:p>
    <w:p w14:paraId="5F893F79" w14:textId="107FA5D3" w:rsidR="00EC55A8" w:rsidRDefault="008F7C6F" w:rsidP="00EC55A8">
      <w:pPr>
        <w:jc w:val="both"/>
        <w:rPr>
          <w:b/>
          <w:bCs/>
        </w:rPr>
      </w:pPr>
      <w:r w:rsidRPr="00FF064A">
        <w:rPr>
          <w:b/>
          <w:bCs/>
        </w:rPr>
        <w:t xml:space="preserve">Ad. </w:t>
      </w:r>
      <w:r>
        <w:rPr>
          <w:b/>
          <w:bCs/>
        </w:rPr>
        <w:t>3</w:t>
      </w:r>
      <w:r w:rsidRPr="00FF064A">
        <w:rPr>
          <w:b/>
          <w:bCs/>
        </w:rPr>
        <w:t xml:space="preserve"> </w:t>
      </w:r>
      <w:bookmarkStart w:id="7" w:name="_Hlk215243591"/>
      <w:r w:rsidR="00AC2B6F" w:rsidRPr="00AC2B6F">
        <w:rPr>
          <w:b/>
          <w:bCs/>
        </w:rPr>
        <w:t>Imenovanje članov komisij</w:t>
      </w:r>
    </w:p>
    <w:p w14:paraId="0D5EC041" w14:textId="78667D27" w:rsidR="00EC55A8" w:rsidRDefault="00EC55A8" w:rsidP="00EC55A8">
      <w:pPr>
        <w:jc w:val="both"/>
      </w:pPr>
      <w:proofErr w:type="spellStart"/>
      <w:r w:rsidRPr="00EC55A8">
        <w:t>Prodekanica</w:t>
      </w:r>
      <w:proofErr w:type="spellEnd"/>
      <w:r w:rsidRPr="00EC55A8">
        <w:t xml:space="preserve"> obve</w:t>
      </w:r>
      <w:r>
        <w:t>sti</w:t>
      </w:r>
      <w:r w:rsidRPr="00EC55A8">
        <w:t xml:space="preserve"> ŠS FKBV</w:t>
      </w:r>
      <w:r w:rsidR="00AC2B6F">
        <w:t xml:space="preserve"> z dnem 28.1. poteče mandat članom iz komisij za mednarodno sodelovanje, za študijske zadeve, ocenjevanje kakovosti, za znanstveno raziskovalne zadeve, ter da so bili pozvani da imenujejo nove člane. Za vsako komisijo potrebujejo dva člana. Po razpravi se imenujejo </w:t>
      </w:r>
      <w:r w:rsidR="0037286E">
        <w:t>za člane:</w:t>
      </w:r>
    </w:p>
    <w:p w14:paraId="3A3286BB" w14:textId="070E64B5" w:rsidR="0037286E" w:rsidRDefault="0037286E" w:rsidP="0037286E">
      <w:pPr>
        <w:pStyle w:val="Odstavekseznama"/>
        <w:numPr>
          <w:ilvl w:val="0"/>
          <w:numId w:val="21"/>
        </w:numPr>
        <w:jc w:val="both"/>
      </w:pPr>
      <w:r>
        <w:t>komisije za mednarodno sodelovanje:</w:t>
      </w:r>
      <w:r w:rsidR="00435A25">
        <w:t xml:space="preserve"> Vid Švab, Larisa Motaln</w:t>
      </w:r>
    </w:p>
    <w:p w14:paraId="243C4C51" w14:textId="63FB8427" w:rsidR="0037286E" w:rsidRDefault="0037286E" w:rsidP="0037286E">
      <w:pPr>
        <w:pStyle w:val="Odstavekseznama"/>
        <w:numPr>
          <w:ilvl w:val="0"/>
          <w:numId w:val="21"/>
        </w:numPr>
        <w:jc w:val="both"/>
      </w:pPr>
      <w:r>
        <w:t>komisije za študijske zadeve:</w:t>
      </w:r>
      <w:r w:rsidR="00435A25">
        <w:t xml:space="preserve"> Lara </w:t>
      </w:r>
      <w:proofErr w:type="spellStart"/>
      <w:r w:rsidR="00435A25">
        <w:t>Črnčič</w:t>
      </w:r>
      <w:proofErr w:type="spellEnd"/>
      <w:r w:rsidR="00435A25">
        <w:t>, Pia Narat</w:t>
      </w:r>
    </w:p>
    <w:p w14:paraId="065BE2B2" w14:textId="27C74311" w:rsidR="0037286E" w:rsidRDefault="0037286E" w:rsidP="0037286E">
      <w:pPr>
        <w:pStyle w:val="Odstavekseznama"/>
        <w:numPr>
          <w:ilvl w:val="0"/>
          <w:numId w:val="21"/>
        </w:numPr>
        <w:jc w:val="both"/>
      </w:pPr>
      <w:r>
        <w:t>komisije za ocenjevanje kakovosti:</w:t>
      </w:r>
      <w:r w:rsidR="00435A25">
        <w:t xml:space="preserve"> Nuša Vogrin, Pia Narat</w:t>
      </w:r>
    </w:p>
    <w:p w14:paraId="5779CA02" w14:textId="241DFD88" w:rsidR="0037286E" w:rsidRDefault="0037286E" w:rsidP="0037286E">
      <w:pPr>
        <w:pStyle w:val="Odstavekseznama"/>
        <w:numPr>
          <w:ilvl w:val="0"/>
          <w:numId w:val="21"/>
        </w:numPr>
        <w:jc w:val="both"/>
      </w:pPr>
      <w:r>
        <w:t>komisije za znanstveno raziskovalne zadeve:</w:t>
      </w:r>
      <w:r w:rsidR="00435A25">
        <w:t xml:space="preserve"> Žiga </w:t>
      </w:r>
      <w:proofErr w:type="spellStart"/>
      <w:r w:rsidR="00435A25">
        <w:t>Helbl</w:t>
      </w:r>
      <w:proofErr w:type="spellEnd"/>
      <w:r w:rsidR="00435A25">
        <w:t>, Maja Vizjak.</w:t>
      </w:r>
    </w:p>
    <w:p w14:paraId="0637DECE" w14:textId="18E1AAE8" w:rsidR="0037286E" w:rsidRDefault="0037286E" w:rsidP="0037286E">
      <w:pPr>
        <w:jc w:val="both"/>
      </w:pPr>
      <w:r>
        <w:t>Predlogi sklepov se glasijo:</w:t>
      </w:r>
    </w:p>
    <w:p w14:paraId="02916455" w14:textId="6B38FD53" w:rsidR="0037286E" w:rsidRPr="0037286E" w:rsidRDefault="0037286E" w:rsidP="0037286E">
      <w:pPr>
        <w:jc w:val="both"/>
      </w:pPr>
      <w:r w:rsidRPr="0037286E">
        <w:t>Sklep 3.1:</w:t>
      </w:r>
    </w:p>
    <w:p w14:paraId="3B60D932" w14:textId="78B9E502" w:rsidR="0037286E" w:rsidRPr="0037286E" w:rsidRDefault="0037286E" w:rsidP="0037286E">
      <w:pPr>
        <w:jc w:val="both"/>
      </w:pPr>
      <w:bookmarkStart w:id="8" w:name="_Hlk219747193"/>
      <w:bookmarkStart w:id="9" w:name="_Hlk219545129"/>
      <w:r w:rsidRPr="0037286E">
        <w:t xml:space="preserve">Študentski svet Fakultete za kmetijstvo in </w:t>
      </w:r>
      <w:proofErr w:type="spellStart"/>
      <w:r w:rsidRPr="0037286E">
        <w:t>biosistemske</w:t>
      </w:r>
      <w:proofErr w:type="spellEnd"/>
      <w:r w:rsidRPr="0037286E">
        <w:t xml:space="preserve"> vede Univerze v Mariboru je v Komisijo za mednarodno sodelovanje FKBV imenoval naslednja predstavnika študentov:</w:t>
      </w:r>
    </w:p>
    <w:p w14:paraId="3AB8F1FD" w14:textId="1CA790FF" w:rsidR="0037286E" w:rsidRPr="00435A25" w:rsidRDefault="0037286E" w:rsidP="0037286E">
      <w:pPr>
        <w:jc w:val="both"/>
      </w:pPr>
      <w:r w:rsidRPr="00435A25">
        <w:t>1.</w:t>
      </w:r>
      <w:r w:rsidR="00435A25" w:rsidRPr="00435A25">
        <w:t xml:space="preserve"> Vid Švab</w:t>
      </w:r>
      <w:r w:rsidR="00435A25">
        <w:t>,</w:t>
      </w:r>
    </w:p>
    <w:p w14:paraId="1A5A368D" w14:textId="63723AA3" w:rsidR="0037286E" w:rsidRPr="0037286E" w:rsidRDefault="0037286E" w:rsidP="0037286E">
      <w:pPr>
        <w:jc w:val="both"/>
      </w:pPr>
      <w:r w:rsidRPr="00435A25">
        <w:t>2.</w:t>
      </w:r>
      <w:r w:rsidR="00435A25" w:rsidRPr="00435A25">
        <w:t xml:space="preserve"> Larisa Motaln</w:t>
      </w:r>
      <w:r w:rsidR="00435A25">
        <w:t>.</w:t>
      </w:r>
    </w:p>
    <w:bookmarkEnd w:id="8"/>
    <w:p w14:paraId="7898F63A" w14:textId="545623B1" w:rsidR="00EC55A8" w:rsidRDefault="0037286E" w:rsidP="0037286E">
      <w:pPr>
        <w:jc w:val="both"/>
      </w:pPr>
      <w:r>
        <w:t>Sklep je bil soglasno sprejet.</w:t>
      </w:r>
    </w:p>
    <w:bookmarkEnd w:id="9"/>
    <w:p w14:paraId="1DDB3B45" w14:textId="05759B86" w:rsidR="0037286E" w:rsidRPr="0037286E" w:rsidRDefault="0037286E" w:rsidP="0037286E">
      <w:pPr>
        <w:jc w:val="both"/>
      </w:pPr>
      <w:r w:rsidRPr="0037286E">
        <w:t>Sklep 3.</w:t>
      </w:r>
      <w:r>
        <w:t>2</w:t>
      </w:r>
      <w:r w:rsidRPr="0037286E">
        <w:t>:</w:t>
      </w:r>
    </w:p>
    <w:p w14:paraId="7E7D86A7" w14:textId="70C4C449" w:rsidR="0037286E" w:rsidRPr="00435A25" w:rsidRDefault="0037286E" w:rsidP="0037286E">
      <w:pPr>
        <w:jc w:val="both"/>
      </w:pPr>
      <w:bookmarkStart w:id="10" w:name="_Hlk219747217"/>
      <w:r w:rsidRPr="0037286E">
        <w:t xml:space="preserve">Študentski svet Fakultete za kmetijstvo in </w:t>
      </w:r>
      <w:proofErr w:type="spellStart"/>
      <w:r w:rsidRPr="0037286E">
        <w:t>biosistemske</w:t>
      </w:r>
      <w:proofErr w:type="spellEnd"/>
      <w:r w:rsidRPr="0037286E">
        <w:t xml:space="preserve"> vede Univerze v Mariboru je v Komisijo za </w:t>
      </w:r>
      <w:r w:rsidRPr="00435A25">
        <w:t>študijske zadeve FKBV imenoval naslednja predstavnika študentov:</w:t>
      </w:r>
    </w:p>
    <w:p w14:paraId="30A3A48A" w14:textId="2D941F00" w:rsidR="0037286E" w:rsidRPr="00435A25" w:rsidRDefault="0037286E" w:rsidP="0037286E">
      <w:pPr>
        <w:jc w:val="both"/>
      </w:pPr>
      <w:r w:rsidRPr="00435A25">
        <w:t>1.</w:t>
      </w:r>
      <w:r w:rsidR="00435A25" w:rsidRPr="00435A25">
        <w:t xml:space="preserve"> Lara </w:t>
      </w:r>
      <w:proofErr w:type="spellStart"/>
      <w:r w:rsidR="00435A25" w:rsidRPr="00435A25">
        <w:t>Črnčič</w:t>
      </w:r>
      <w:proofErr w:type="spellEnd"/>
      <w:r w:rsidR="00435A25">
        <w:t>,</w:t>
      </w:r>
    </w:p>
    <w:p w14:paraId="10EBFCF4" w14:textId="26761F9D" w:rsidR="0037286E" w:rsidRPr="0037286E" w:rsidRDefault="0037286E" w:rsidP="0037286E">
      <w:pPr>
        <w:jc w:val="both"/>
      </w:pPr>
      <w:r w:rsidRPr="00435A25">
        <w:t>2.</w:t>
      </w:r>
      <w:r w:rsidR="00435A25" w:rsidRPr="00435A25">
        <w:t xml:space="preserve"> Pia Narat</w:t>
      </w:r>
      <w:r w:rsidR="00435A25">
        <w:t>.</w:t>
      </w:r>
    </w:p>
    <w:bookmarkEnd w:id="10"/>
    <w:p w14:paraId="4853E6AB" w14:textId="77777777" w:rsidR="0037286E" w:rsidRPr="00822B54" w:rsidRDefault="0037286E" w:rsidP="0037286E">
      <w:pPr>
        <w:jc w:val="both"/>
      </w:pPr>
      <w:r>
        <w:t>Sklep je bil soglasno sprejet.</w:t>
      </w:r>
    </w:p>
    <w:p w14:paraId="47AB247F" w14:textId="5D40D546" w:rsidR="0037286E" w:rsidRPr="0037286E" w:rsidRDefault="0037286E" w:rsidP="0037286E">
      <w:pPr>
        <w:jc w:val="both"/>
      </w:pPr>
      <w:r w:rsidRPr="0037286E">
        <w:lastRenderedPageBreak/>
        <w:t>Sklep 3.</w:t>
      </w:r>
      <w:r>
        <w:t>3</w:t>
      </w:r>
      <w:r w:rsidRPr="0037286E">
        <w:t>:</w:t>
      </w:r>
    </w:p>
    <w:p w14:paraId="0BA3FF45" w14:textId="0E9C7191" w:rsidR="0037286E" w:rsidRPr="0037286E" w:rsidRDefault="0037286E" w:rsidP="0037286E">
      <w:pPr>
        <w:jc w:val="both"/>
      </w:pPr>
      <w:bookmarkStart w:id="11" w:name="_Hlk219747247"/>
      <w:r w:rsidRPr="0037286E">
        <w:t xml:space="preserve">Študentski svet Fakultete za kmetijstvo in </w:t>
      </w:r>
      <w:proofErr w:type="spellStart"/>
      <w:r w:rsidRPr="0037286E">
        <w:t>biosistemske</w:t>
      </w:r>
      <w:proofErr w:type="spellEnd"/>
      <w:r w:rsidRPr="0037286E">
        <w:t xml:space="preserve"> vede Univerze v Mariboru je v Komisijo za </w:t>
      </w:r>
      <w:r>
        <w:t xml:space="preserve">ocenjevanje kakovosti </w:t>
      </w:r>
      <w:r w:rsidRPr="0037286E">
        <w:t>FKBV imenoval naslednja predstavnika študentov:</w:t>
      </w:r>
    </w:p>
    <w:p w14:paraId="2D84B975" w14:textId="5A8C2D8E" w:rsidR="0037286E" w:rsidRPr="00435A25" w:rsidRDefault="0037286E" w:rsidP="0037286E">
      <w:pPr>
        <w:jc w:val="both"/>
      </w:pPr>
      <w:r w:rsidRPr="00435A25">
        <w:t>1.</w:t>
      </w:r>
      <w:r w:rsidR="00435A25" w:rsidRPr="00435A25">
        <w:t xml:space="preserve"> Nuša Vogrin</w:t>
      </w:r>
      <w:r w:rsidR="00435A25">
        <w:t>,</w:t>
      </w:r>
    </w:p>
    <w:p w14:paraId="57CB8A9B" w14:textId="4EBC860A" w:rsidR="0037286E" w:rsidRPr="0037286E" w:rsidRDefault="0037286E" w:rsidP="0037286E">
      <w:pPr>
        <w:jc w:val="both"/>
      </w:pPr>
      <w:r w:rsidRPr="00435A25">
        <w:t>2.</w:t>
      </w:r>
      <w:r w:rsidR="00435A25" w:rsidRPr="00435A25">
        <w:t xml:space="preserve"> Pia Narat</w:t>
      </w:r>
      <w:r w:rsidR="00435A25">
        <w:t>.</w:t>
      </w:r>
    </w:p>
    <w:bookmarkEnd w:id="11"/>
    <w:p w14:paraId="369132A0" w14:textId="77777777" w:rsidR="0037286E" w:rsidRPr="00822B54" w:rsidRDefault="0037286E" w:rsidP="0037286E">
      <w:pPr>
        <w:jc w:val="both"/>
      </w:pPr>
      <w:r>
        <w:t>Sklep je bil soglasno sprejet.</w:t>
      </w:r>
    </w:p>
    <w:p w14:paraId="0E937B89" w14:textId="77777777" w:rsidR="0037286E" w:rsidRPr="0037286E" w:rsidRDefault="0037286E" w:rsidP="0037286E">
      <w:pPr>
        <w:jc w:val="both"/>
      </w:pPr>
      <w:r w:rsidRPr="0037286E">
        <w:t>Sklep 3.1:</w:t>
      </w:r>
    </w:p>
    <w:p w14:paraId="4AF6E959" w14:textId="28748DCF" w:rsidR="0037286E" w:rsidRPr="0037286E" w:rsidRDefault="0037286E" w:rsidP="0037286E">
      <w:pPr>
        <w:jc w:val="both"/>
      </w:pPr>
      <w:bookmarkStart w:id="12" w:name="_Hlk219747269"/>
      <w:r w:rsidRPr="0037286E">
        <w:t xml:space="preserve">Študentski svet Fakultete za kmetijstvo in </w:t>
      </w:r>
      <w:proofErr w:type="spellStart"/>
      <w:r w:rsidRPr="0037286E">
        <w:t>biosistemske</w:t>
      </w:r>
      <w:proofErr w:type="spellEnd"/>
      <w:r w:rsidRPr="0037286E">
        <w:t xml:space="preserve"> vede Univerze v Mariboru je v Komisijo za </w:t>
      </w:r>
      <w:r>
        <w:t>znanstveno raziskovalne zadeve</w:t>
      </w:r>
      <w:r w:rsidRPr="0037286E">
        <w:t xml:space="preserve"> FKBV imenoval naslednja predstavnika študentov:</w:t>
      </w:r>
    </w:p>
    <w:p w14:paraId="7D62C61B" w14:textId="668405F2" w:rsidR="0037286E" w:rsidRPr="00435A25" w:rsidRDefault="0037286E" w:rsidP="0037286E">
      <w:pPr>
        <w:jc w:val="both"/>
      </w:pPr>
      <w:r w:rsidRPr="00435A25">
        <w:t>1.</w:t>
      </w:r>
      <w:r w:rsidR="00435A25" w:rsidRPr="00435A25">
        <w:t xml:space="preserve"> Žiga </w:t>
      </w:r>
      <w:proofErr w:type="spellStart"/>
      <w:r w:rsidR="00435A25" w:rsidRPr="00435A25">
        <w:t>Helbl</w:t>
      </w:r>
      <w:proofErr w:type="spellEnd"/>
      <w:r w:rsidR="00435A25">
        <w:t>,</w:t>
      </w:r>
    </w:p>
    <w:p w14:paraId="515704A6" w14:textId="5C378F95" w:rsidR="0037286E" w:rsidRPr="0037286E" w:rsidRDefault="0037286E" w:rsidP="0037286E">
      <w:pPr>
        <w:jc w:val="both"/>
      </w:pPr>
      <w:r w:rsidRPr="00435A25">
        <w:t>2.</w:t>
      </w:r>
      <w:r w:rsidR="00435A25" w:rsidRPr="00435A25">
        <w:t xml:space="preserve"> Maja Vizjak</w:t>
      </w:r>
      <w:r w:rsidR="00435A25">
        <w:t>.</w:t>
      </w:r>
    </w:p>
    <w:bookmarkEnd w:id="12"/>
    <w:p w14:paraId="0B0429C7" w14:textId="3F48ED0E" w:rsidR="008B1C1A" w:rsidRDefault="0037286E" w:rsidP="008F7C6F">
      <w:pPr>
        <w:jc w:val="both"/>
      </w:pPr>
      <w:r>
        <w:t>Sklep je bil soglasno sprejet.</w:t>
      </w:r>
    </w:p>
    <w:p w14:paraId="0329C4BD" w14:textId="77777777" w:rsidR="0037286E" w:rsidRDefault="0037286E" w:rsidP="008F7C6F">
      <w:pPr>
        <w:jc w:val="both"/>
      </w:pPr>
    </w:p>
    <w:p w14:paraId="2FFB7BE1" w14:textId="77777777" w:rsidR="00435A25" w:rsidRDefault="00310608" w:rsidP="00435A25">
      <w:pPr>
        <w:spacing w:line="256" w:lineRule="auto"/>
        <w:jc w:val="both"/>
        <w:rPr>
          <w:b/>
          <w:bCs/>
        </w:rPr>
      </w:pPr>
      <w:bookmarkStart w:id="13" w:name="_Hlk215251276"/>
      <w:bookmarkEnd w:id="7"/>
      <w:r>
        <w:rPr>
          <w:rFonts w:eastAsia="Calibri"/>
          <w:noProof/>
          <w14:ligatures w14:val="standardContextual"/>
        </w:rPr>
        <w:drawing>
          <wp:anchor distT="0" distB="0" distL="114300" distR="114300" simplePos="0" relativeHeight="251668480" behindDoc="0" locked="0" layoutInCell="1" allowOverlap="1" wp14:anchorId="054B2A60" wp14:editId="05D91BC2">
            <wp:simplePos x="0" y="0"/>
            <wp:positionH relativeFrom="column">
              <wp:posOffset>-365442</wp:posOffset>
            </wp:positionH>
            <wp:positionV relativeFrom="paragraph">
              <wp:posOffset>152718</wp:posOffset>
            </wp:positionV>
            <wp:extent cx="1675765" cy="4693920"/>
            <wp:effectExtent l="0" t="0" r="0" b="0"/>
            <wp:wrapNone/>
            <wp:docPr id="1870870890" name="Slika 1" descr="Slika, ki vsebuje besede črna, tema, posnetek zaslon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31938" name="Slika 1" descr="Slika, ki vsebuje besede črna, tema, posnetek zaslona&#10;&#10;Vsebina, ustvarjena z UI, morda ni pravilna."/>
                    <pic:cNvPicPr/>
                  </pic:nvPicPr>
                  <pic:blipFill>
                    <a:blip r:embed="rId7">
                      <a:extLst>
                        <a:ext uri="{28A0092B-C50C-407E-A947-70E740481C1C}">
                          <a14:useLocalDpi xmlns:a14="http://schemas.microsoft.com/office/drawing/2010/main" val="0"/>
                        </a:ext>
                      </a:extLst>
                    </a:blip>
                    <a:stretch>
                      <a:fillRect/>
                    </a:stretch>
                  </pic:blipFill>
                  <pic:spPr>
                    <a:xfrm rot="16200000">
                      <a:off x="0" y="0"/>
                      <a:ext cx="1675765" cy="4693920"/>
                    </a:xfrm>
                    <a:prstGeom prst="rect">
                      <a:avLst/>
                    </a:prstGeom>
                  </pic:spPr>
                </pic:pic>
              </a:graphicData>
            </a:graphic>
            <wp14:sizeRelH relativeFrom="margin">
              <wp14:pctWidth>0</wp14:pctWidth>
            </wp14:sizeRelH>
            <wp14:sizeRelV relativeFrom="margin">
              <wp14:pctHeight>0</wp14:pctHeight>
            </wp14:sizeRelV>
          </wp:anchor>
        </w:drawing>
      </w:r>
      <w:r w:rsidR="00AB38EC" w:rsidRPr="00AB38EC">
        <w:rPr>
          <w:b/>
          <w:bCs/>
        </w:rPr>
        <w:t xml:space="preserve">Ad. </w:t>
      </w:r>
      <w:r w:rsidR="006C4D57">
        <w:rPr>
          <w:b/>
          <w:bCs/>
        </w:rPr>
        <w:t>4</w:t>
      </w:r>
      <w:r w:rsidR="00AB38EC" w:rsidRPr="00AB38EC">
        <w:rPr>
          <w:b/>
          <w:bCs/>
        </w:rPr>
        <w:t>. Razno</w:t>
      </w:r>
      <w:bookmarkEnd w:id="13"/>
    </w:p>
    <w:p w14:paraId="798F8FA5" w14:textId="016310C9" w:rsidR="006A7594" w:rsidRPr="0037286E" w:rsidRDefault="00310608" w:rsidP="00435A25">
      <w:pPr>
        <w:spacing w:line="256" w:lineRule="auto"/>
        <w:jc w:val="both"/>
        <w:rPr>
          <w:b/>
          <w:bCs/>
        </w:rPr>
      </w:pPr>
      <w:r w:rsidRPr="00435A25">
        <w:rPr>
          <w:rFonts w:eastAsia="Calibri"/>
          <w:noProof/>
          <w14:ligatures w14:val="standardContextual"/>
        </w:rPr>
        <w:drawing>
          <wp:anchor distT="0" distB="0" distL="114300" distR="114300" simplePos="0" relativeHeight="251664384" behindDoc="0" locked="0" layoutInCell="1" allowOverlap="1" wp14:anchorId="2A03FF69" wp14:editId="35877067">
            <wp:simplePos x="0" y="0"/>
            <wp:positionH relativeFrom="column">
              <wp:posOffset>3992563</wp:posOffset>
            </wp:positionH>
            <wp:positionV relativeFrom="paragraph">
              <wp:posOffset>180023</wp:posOffset>
            </wp:positionV>
            <wp:extent cx="1675765" cy="4693920"/>
            <wp:effectExtent l="0" t="0" r="0" b="0"/>
            <wp:wrapNone/>
            <wp:docPr id="272916463" name="Slika 1" descr="Slika, ki vsebuje besede črna, tema, posnetek zaslon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31938" name="Slika 1" descr="Slika, ki vsebuje besede črna, tema, posnetek zaslona&#10;&#10;Vsebina, ustvarjena z UI, morda ni pravilna."/>
                    <pic:cNvPicPr/>
                  </pic:nvPicPr>
                  <pic:blipFill>
                    <a:blip r:embed="rId7">
                      <a:extLst>
                        <a:ext uri="{28A0092B-C50C-407E-A947-70E740481C1C}">
                          <a14:useLocalDpi xmlns:a14="http://schemas.microsoft.com/office/drawing/2010/main" val="0"/>
                        </a:ext>
                      </a:extLst>
                    </a:blip>
                    <a:stretch>
                      <a:fillRect/>
                    </a:stretch>
                  </pic:blipFill>
                  <pic:spPr>
                    <a:xfrm rot="16200000">
                      <a:off x="0" y="0"/>
                      <a:ext cx="1675765" cy="4693920"/>
                    </a:xfrm>
                    <a:prstGeom prst="rect">
                      <a:avLst/>
                    </a:prstGeom>
                  </pic:spPr>
                </pic:pic>
              </a:graphicData>
            </a:graphic>
            <wp14:sizeRelH relativeFrom="margin">
              <wp14:pctWidth>0</wp14:pctWidth>
            </wp14:sizeRelH>
            <wp14:sizeRelV relativeFrom="margin">
              <wp14:pctHeight>0</wp14:pctHeight>
            </wp14:sizeRelV>
          </wp:anchor>
        </w:drawing>
      </w:r>
      <w:r w:rsidR="00435A25" w:rsidRPr="00435A25">
        <w:t xml:space="preserve">Članica študentskega sveta je izpostavila problem neustreznega ogrevanja na fakulteti, saj študente v prostorih zebe. Razumemo, da je v starejšem delu fakultete zaradi debelejših zidov temperatura nižja, vendar je hladno tudi v novejših prostorih. Prisotni so prišli do zaključka, da se bo </w:t>
      </w:r>
      <w:proofErr w:type="spellStart"/>
      <w:r w:rsidR="00435A25" w:rsidRPr="00435A25">
        <w:t>prodekanica</w:t>
      </w:r>
      <w:proofErr w:type="spellEnd"/>
      <w:r w:rsidR="00435A25" w:rsidRPr="00435A25">
        <w:t xml:space="preserve"> za študentska vprašanja glede omenjene problematike pozanimala pri vodstvu fakultete</w:t>
      </w:r>
      <w:r w:rsidR="00435A25" w:rsidRPr="00435A25">
        <w:rPr>
          <w:b/>
          <w:bCs/>
        </w:rPr>
        <w:t>.</w:t>
      </w:r>
      <w:r w:rsidR="00435A25">
        <w:rPr>
          <w:b/>
          <w:bCs/>
        </w:rPr>
        <w:t xml:space="preserve"> </w:t>
      </w:r>
    </w:p>
    <w:p w14:paraId="317F24D2" w14:textId="77777777" w:rsidR="00310608" w:rsidRDefault="00310608" w:rsidP="006A7594"/>
    <w:p w14:paraId="4774C641" w14:textId="4F529C58" w:rsidR="008F7C6F" w:rsidRPr="0080748F" w:rsidRDefault="008F7C6F" w:rsidP="008F7C6F">
      <w:pPr>
        <w:rPr>
          <w:rFonts w:eastAsia="Calibri"/>
        </w:rPr>
      </w:pPr>
      <w:r w:rsidRPr="0080748F">
        <w:rPr>
          <w:rFonts w:eastAsia="Calibri"/>
        </w:rPr>
        <w:t xml:space="preserve">Seja se je zaključila ob </w:t>
      </w:r>
      <w:r w:rsidR="001415A8">
        <w:rPr>
          <w:rFonts w:eastAsia="Calibri"/>
        </w:rPr>
        <w:t>2</w:t>
      </w:r>
      <w:r w:rsidR="0084459A">
        <w:rPr>
          <w:rFonts w:eastAsia="Calibri"/>
        </w:rPr>
        <w:t>0</w:t>
      </w:r>
      <w:r w:rsidR="001415A8">
        <w:rPr>
          <w:rFonts w:eastAsia="Calibri"/>
        </w:rPr>
        <w:t>:</w:t>
      </w:r>
      <w:r w:rsidR="0084459A">
        <w:rPr>
          <w:rFonts w:eastAsia="Calibri"/>
        </w:rPr>
        <w:t>3</w:t>
      </w:r>
      <w:r w:rsidR="001415A8">
        <w:rPr>
          <w:rFonts w:eastAsia="Calibri"/>
        </w:rPr>
        <w:t>0</w:t>
      </w:r>
      <w:r w:rsidRPr="0080748F">
        <w:rPr>
          <w:rFonts w:eastAsia="Calibri"/>
        </w:rPr>
        <w:t xml:space="preserve"> uri.</w:t>
      </w:r>
      <w:r w:rsidR="006C4D57" w:rsidRPr="006C4D57">
        <w:rPr>
          <w:rFonts w:eastAsia="Calibri"/>
          <w:noProof/>
          <w14:ligatures w14:val="standardContextual"/>
        </w:rPr>
        <w:t xml:space="preserve"> </w:t>
      </w:r>
    </w:p>
    <w:p w14:paraId="65E67F15" w14:textId="3F85D8E1" w:rsidR="008F7C6F" w:rsidRPr="0080748F" w:rsidRDefault="008F7C6F" w:rsidP="008F7C6F">
      <w:pPr>
        <w:rPr>
          <w:rFonts w:eastAsia="Calibri"/>
        </w:rPr>
      </w:pPr>
    </w:p>
    <w:p w14:paraId="56A62FCE" w14:textId="0EC748FD" w:rsidR="008F7C6F" w:rsidRPr="0080748F" w:rsidRDefault="008F7C6F" w:rsidP="008F7C6F">
      <w:pPr>
        <w:spacing w:after="0"/>
        <w:rPr>
          <w:rFonts w:eastAsia="Calibri"/>
        </w:rPr>
      </w:pPr>
      <w:r w:rsidRPr="0080748F">
        <w:rPr>
          <w:rFonts w:eastAsia="Calibri"/>
        </w:rPr>
        <w:t>Zapisala:                                                                                                          Predsedujoča:</w:t>
      </w:r>
    </w:p>
    <w:p w14:paraId="4084D03F" w14:textId="6E273F3B" w:rsidR="008F7C6F" w:rsidRPr="0080748F" w:rsidRDefault="00DD2527" w:rsidP="008F7C6F">
      <w:pPr>
        <w:spacing w:after="0"/>
        <w:rPr>
          <w:rFonts w:eastAsia="Calibri"/>
        </w:rPr>
      </w:pPr>
      <w:r>
        <w:rPr>
          <w:rFonts w:eastAsia="Calibri"/>
        </w:rPr>
        <w:t>Pia Narat</w:t>
      </w:r>
      <w:r w:rsidR="001E5F5A">
        <w:rPr>
          <w:rFonts w:eastAsia="Calibri"/>
        </w:rPr>
        <w:t xml:space="preserve">   </w:t>
      </w:r>
      <w:r w:rsidR="008F7C6F" w:rsidRPr="0080748F">
        <w:rPr>
          <w:rFonts w:eastAsia="Calibri"/>
        </w:rPr>
        <w:t xml:space="preserve">                                                                                               </w:t>
      </w:r>
      <w:r>
        <w:rPr>
          <w:rFonts w:eastAsia="Calibri"/>
        </w:rPr>
        <w:t xml:space="preserve">          Pia Narat</w:t>
      </w:r>
    </w:p>
    <w:p w14:paraId="4235D5A1" w14:textId="2F139B3F" w:rsidR="008F7C6F" w:rsidRPr="0080748F" w:rsidRDefault="008F7C6F" w:rsidP="008F7C6F">
      <w:pPr>
        <w:spacing w:after="0"/>
        <w:rPr>
          <w:rFonts w:eastAsia="Calibri"/>
        </w:rPr>
      </w:pPr>
      <w:r w:rsidRPr="0080748F">
        <w:rPr>
          <w:rFonts w:eastAsia="Calibri"/>
        </w:rPr>
        <w:t xml:space="preserve">                                                                                                                         </w:t>
      </w:r>
      <w:proofErr w:type="spellStart"/>
      <w:r w:rsidRPr="0080748F">
        <w:rPr>
          <w:rFonts w:eastAsia="Calibri"/>
        </w:rPr>
        <w:t>Prodekanica</w:t>
      </w:r>
      <w:proofErr w:type="spellEnd"/>
      <w:r w:rsidRPr="0080748F">
        <w:rPr>
          <w:rFonts w:eastAsia="Calibri"/>
        </w:rPr>
        <w:t xml:space="preserve"> za študentska</w:t>
      </w:r>
    </w:p>
    <w:p w14:paraId="26516C0A" w14:textId="4761C941" w:rsidR="008F7C6F" w:rsidRPr="0080748F" w:rsidRDefault="008F7C6F" w:rsidP="008F7C6F">
      <w:pPr>
        <w:spacing w:after="0"/>
        <w:rPr>
          <w:rFonts w:eastAsia="Calibri"/>
        </w:rPr>
      </w:pPr>
      <w:r w:rsidRPr="0080748F">
        <w:rPr>
          <w:rFonts w:eastAsia="Calibri"/>
        </w:rPr>
        <w:t xml:space="preserve">                               </w:t>
      </w:r>
      <w:r w:rsidR="001E5F5A">
        <w:rPr>
          <w:rFonts w:eastAsia="Calibri"/>
        </w:rPr>
        <w:t xml:space="preserve">    </w:t>
      </w:r>
      <w:r w:rsidRPr="0080748F">
        <w:rPr>
          <w:rFonts w:eastAsia="Calibri"/>
        </w:rPr>
        <w:t xml:space="preserve">                                                                                       </w:t>
      </w:r>
      <w:r>
        <w:rPr>
          <w:rFonts w:eastAsia="Calibri"/>
        </w:rPr>
        <w:t>v</w:t>
      </w:r>
      <w:r w:rsidRPr="0080748F">
        <w:rPr>
          <w:rFonts w:eastAsia="Calibri"/>
        </w:rPr>
        <w:t>prašanja</w:t>
      </w:r>
      <w:r w:rsidRPr="00410B21">
        <w:rPr>
          <w:noProof/>
        </w:rPr>
        <w:t xml:space="preserve"> </w:t>
      </w:r>
    </w:p>
    <w:p w14:paraId="24863716" w14:textId="133019EE" w:rsidR="0009021B" w:rsidRDefault="0009021B"/>
    <w:sectPr w:rsidR="0009021B" w:rsidSect="008F7C6F">
      <w:head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E94E7" w14:textId="77777777" w:rsidR="00AE3602" w:rsidRDefault="00AE3602" w:rsidP="008F7C6F">
      <w:pPr>
        <w:spacing w:after="0" w:line="240" w:lineRule="auto"/>
      </w:pPr>
      <w:r>
        <w:separator/>
      </w:r>
    </w:p>
  </w:endnote>
  <w:endnote w:type="continuationSeparator" w:id="0">
    <w:p w14:paraId="1941BA02" w14:textId="77777777" w:rsidR="00AE3602" w:rsidRDefault="00AE3602" w:rsidP="008F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7F58A" w14:textId="77777777" w:rsidR="00AE3602" w:rsidRDefault="00AE3602" w:rsidP="008F7C6F">
      <w:pPr>
        <w:spacing w:after="0" w:line="240" w:lineRule="auto"/>
      </w:pPr>
      <w:r>
        <w:separator/>
      </w:r>
    </w:p>
  </w:footnote>
  <w:footnote w:type="continuationSeparator" w:id="0">
    <w:p w14:paraId="7996B17F" w14:textId="77777777" w:rsidR="00AE3602" w:rsidRDefault="00AE3602" w:rsidP="008F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F8F8" w14:textId="2EE82FB4" w:rsidR="008F7C6F" w:rsidRDefault="008F7C6F" w:rsidP="008F7C6F">
    <w:pPr>
      <w:pStyle w:val="Glava"/>
      <w:jc w:val="center"/>
    </w:pPr>
    <w:r w:rsidRPr="00B335EF">
      <w:rPr>
        <w:noProof/>
        <w:lang w:eastAsia="sl-SI"/>
      </w:rPr>
      <w:drawing>
        <wp:inline distT="0" distB="0" distL="0" distR="0" wp14:anchorId="1C7AC603" wp14:editId="2D0B2EB8">
          <wp:extent cx="1537035" cy="1080000"/>
          <wp:effectExtent l="0" t="0" r="6350" b="6350"/>
          <wp:docPr id="1" name="Slika 1" descr="E:\Desktop\Logo\logo-ss-fkb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sktop\Logo\logo-ss-fkbv.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37035"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6E19"/>
    <w:multiLevelType w:val="multilevel"/>
    <w:tmpl w:val="FDCC1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11BB4"/>
    <w:multiLevelType w:val="hybridMultilevel"/>
    <w:tmpl w:val="CBB20788"/>
    <w:lvl w:ilvl="0" w:tplc="ABA8F33C">
      <w:start w:val="4"/>
      <w:numFmt w:val="bullet"/>
      <w:lvlText w:val="-"/>
      <w:lvlJc w:val="left"/>
      <w:pPr>
        <w:ind w:left="720" w:hanging="360"/>
      </w:pPr>
      <w:rPr>
        <w:rFonts w:ascii="Times New Roman" w:eastAsiaTheme="minorHAnsi" w:hAnsi="Times New Roman" w:cs="Times New Roman"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F667B4E"/>
    <w:multiLevelType w:val="hybridMultilevel"/>
    <w:tmpl w:val="6A34A36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6EE6006"/>
    <w:multiLevelType w:val="multilevel"/>
    <w:tmpl w:val="117AD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050C2"/>
    <w:multiLevelType w:val="multilevel"/>
    <w:tmpl w:val="F4E4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B6104"/>
    <w:multiLevelType w:val="hybridMultilevel"/>
    <w:tmpl w:val="4678CB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8620504"/>
    <w:multiLevelType w:val="multilevel"/>
    <w:tmpl w:val="D7FC8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CD4073"/>
    <w:multiLevelType w:val="hybridMultilevel"/>
    <w:tmpl w:val="26E8EA1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39D42F79"/>
    <w:multiLevelType w:val="hybridMultilevel"/>
    <w:tmpl w:val="4FF4C8B4"/>
    <w:lvl w:ilvl="0" w:tplc="4ED24AE0">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B12606D"/>
    <w:multiLevelType w:val="hybridMultilevel"/>
    <w:tmpl w:val="4DE4BD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0C3287A"/>
    <w:multiLevelType w:val="hybridMultilevel"/>
    <w:tmpl w:val="26E8EA12"/>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1" w15:restartNumberingAfterBreak="0">
    <w:nsid w:val="413C5C9E"/>
    <w:multiLevelType w:val="hybridMultilevel"/>
    <w:tmpl w:val="A7FA8D86"/>
    <w:lvl w:ilvl="0" w:tplc="B28C2682">
      <w:start w:val="8"/>
      <w:numFmt w:val="decimal"/>
      <w:lvlText w:val="%1."/>
      <w:lvlJc w:val="left"/>
      <w:pPr>
        <w:ind w:left="1080" w:hanging="360"/>
      </w:pPr>
      <w:rPr>
        <w:rFonts w:hint="default"/>
        <w:b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42753FCB"/>
    <w:multiLevelType w:val="multilevel"/>
    <w:tmpl w:val="46626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EE77C9"/>
    <w:multiLevelType w:val="hybridMultilevel"/>
    <w:tmpl w:val="4FF4C8B4"/>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BA436D"/>
    <w:multiLevelType w:val="multilevel"/>
    <w:tmpl w:val="D7FC8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17784F"/>
    <w:multiLevelType w:val="hybridMultilevel"/>
    <w:tmpl w:val="4DE4BD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DA7A92"/>
    <w:multiLevelType w:val="hybridMultilevel"/>
    <w:tmpl w:val="4FF4C8B4"/>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DA5AE7"/>
    <w:multiLevelType w:val="hybridMultilevel"/>
    <w:tmpl w:val="24901FF4"/>
    <w:lvl w:ilvl="0" w:tplc="1C2E8F90">
      <w:start w:val="1"/>
      <w:numFmt w:val="decimal"/>
      <w:lvlText w:val="%1."/>
      <w:lvlJc w:val="left"/>
      <w:pPr>
        <w:ind w:left="836" w:hanging="360"/>
      </w:pPr>
      <w:rPr>
        <w:rFonts w:asciiTheme="minorHAnsi" w:eastAsia="Arial" w:hAnsiTheme="minorHAnsi" w:cstheme="minorHAnsi" w:hint="default"/>
        <w:w w:val="91"/>
        <w:sz w:val="22"/>
        <w:szCs w:val="22"/>
        <w:lang w:val="sl" w:eastAsia="sl" w:bidi="sl"/>
      </w:rPr>
    </w:lvl>
    <w:lvl w:ilvl="1" w:tplc="F4FE4592">
      <w:numFmt w:val="bullet"/>
      <w:lvlText w:val="•"/>
      <w:lvlJc w:val="left"/>
      <w:pPr>
        <w:ind w:left="1686" w:hanging="360"/>
      </w:pPr>
      <w:rPr>
        <w:rFonts w:hint="default"/>
        <w:lang w:val="sl" w:eastAsia="sl" w:bidi="sl"/>
      </w:rPr>
    </w:lvl>
    <w:lvl w:ilvl="2" w:tplc="4A84F6CC">
      <w:numFmt w:val="bullet"/>
      <w:lvlText w:val="•"/>
      <w:lvlJc w:val="left"/>
      <w:pPr>
        <w:ind w:left="2533" w:hanging="360"/>
      </w:pPr>
      <w:rPr>
        <w:rFonts w:hint="default"/>
        <w:lang w:val="sl" w:eastAsia="sl" w:bidi="sl"/>
      </w:rPr>
    </w:lvl>
    <w:lvl w:ilvl="3" w:tplc="83F024B8">
      <w:numFmt w:val="bullet"/>
      <w:lvlText w:val="•"/>
      <w:lvlJc w:val="left"/>
      <w:pPr>
        <w:ind w:left="3379" w:hanging="360"/>
      </w:pPr>
      <w:rPr>
        <w:rFonts w:hint="default"/>
        <w:lang w:val="sl" w:eastAsia="sl" w:bidi="sl"/>
      </w:rPr>
    </w:lvl>
    <w:lvl w:ilvl="4" w:tplc="2424ECA0">
      <w:numFmt w:val="bullet"/>
      <w:lvlText w:val="•"/>
      <w:lvlJc w:val="left"/>
      <w:pPr>
        <w:ind w:left="4226" w:hanging="360"/>
      </w:pPr>
      <w:rPr>
        <w:rFonts w:hint="default"/>
        <w:lang w:val="sl" w:eastAsia="sl" w:bidi="sl"/>
      </w:rPr>
    </w:lvl>
    <w:lvl w:ilvl="5" w:tplc="67C0D0C8">
      <w:numFmt w:val="bullet"/>
      <w:lvlText w:val="•"/>
      <w:lvlJc w:val="left"/>
      <w:pPr>
        <w:ind w:left="5073" w:hanging="360"/>
      </w:pPr>
      <w:rPr>
        <w:rFonts w:hint="default"/>
        <w:lang w:val="sl" w:eastAsia="sl" w:bidi="sl"/>
      </w:rPr>
    </w:lvl>
    <w:lvl w:ilvl="6" w:tplc="3CD66108">
      <w:numFmt w:val="bullet"/>
      <w:lvlText w:val="•"/>
      <w:lvlJc w:val="left"/>
      <w:pPr>
        <w:ind w:left="5919" w:hanging="360"/>
      </w:pPr>
      <w:rPr>
        <w:rFonts w:hint="default"/>
        <w:lang w:val="sl" w:eastAsia="sl" w:bidi="sl"/>
      </w:rPr>
    </w:lvl>
    <w:lvl w:ilvl="7" w:tplc="C3DAFA18">
      <w:numFmt w:val="bullet"/>
      <w:lvlText w:val="•"/>
      <w:lvlJc w:val="left"/>
      <w:pPr>
        <w:ind w:left="6766" w:hanging="360"/>
      </w:pPr>
      <w:rPr>
        <w:rFonts w:hint="default"/>
        <w:lang w:val="sl" w:eastAsia="sl" w:bidi="sl"/>
      </w:rPr>
    </w:lvl>
    <w:lvl w:ilvl="8" w:tplc="FD4C0520">
      <w:numFmt w:val="bullet"/>
      <w:lvlText w:val="•"/>
      <w:lvlJc w:val="left"/>
      <w:pPr>
        <w:ind w:left="7613" w:hanging="360"/>
      </w:pPr>
      <w:rPr>
        <w:rFonts w:hint="default"/>
        <w:lang w:val="sl" w:eastAsia="sl" w:bidi="sl"/>
      </w:rPr>
    </w:lvl>
  </w:abstractNum>
  <w:abstractNum w:abstractNumId="18" w15:restartNumberingAfterBreak="0">
    <w:nsid w:val="78411FEE"/>
    <w:multiLevelType w:val="multilevel"/>
    <w:tmpl w:val="519E6C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630BC4"/>
    <w:multiLevelType w:val="hybridMultilevel"/>
    <w:tmpl w:val="FB4C3D78"/>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0" w15:restartNumberingAfterBreak="0">
    <w:nsid w:val="7AD93840"/>
    <w:multiLevelType w:val="hybridMultilevel"/>
    <w:tmpl w:val="9050F3B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211455995">
    <w:abstractNumId w:val="20"/>
  </w:num>
  <w:num w:numId="2" w16cid:durableId="16110098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0271573">
    <w:abstractNumId w:val="9"/>
  </w:num>
  <w:num w:numId="4" w16cid:durableId="998384412">
    <w:abstractNumId w:val="10"/>
  </w:num>
  <w:num w:numId="5" w16cid:durableId="728965616">
    <w:abstractNumId w:val="7"/>
  </w:num>
  <w:num w:numId="6" w16cid:durableId="1339385337">
    <w:abstractNumId w:val="12"/>
  </w:num>
  <w:num w:numId="7" w16cid:durableId="11805090">
    <w:abstractNumId w:val="18"/>
  </w:num>
  <w:num w:numId="8" w16cid:durableId="1665620787">
    <w:abstractNumId w:val="1"/>
  </w:num>
  <w:num w:numId="9" w16cid:durableId="1358891360">
    <w:abstractNumId w:val="3"/>
  </w:num>
  <w:num w:numId="10" w16cid:durableId="249313790">
    <w:abstractNumId w:val="0"/>
  </w:num>
  <w:num w:numId="11" w16cid:durableId="1622802754">
    <w:abstractNumId w:val="8"/>
  </w:num>
  <w:num w:numId="12" w16cid:durableId="1131872446">
    <w:abstractNumId w:val="15"/>
  </w:num>
  <w:num w:numId="13" w16cid:durableId="1939025847">
    <w:abstractNumId w:val="16"/>
  </w:num>
  <w:num w:numId="14" w16cid:durableId="868227077">
    <w:abstractNumId w:val="13"/>
  </w:num>
  <w:num w:numId="15" w16cid:durableId="107898672">
    <w:abstractNumId w:val="11"/>
  </w:num>
  <w:num w:numId="16" w16cid:durableId="1421413135">
    <w:abstractNumId w:val="19"/>
  </w:num>
  <w:num w:numId="17" w16cid:durableId="1363361335">
    <w:abstractNumId w:val="14"/>
  </w:num>
  <w:num w:numId="18" w16cid:durableId="1151561333">
    <w:abstractNumId w:val="4"/>
  </w:num>
  <w:num w:numId="19" w16cid:durableId="324893368">
    <w:abstractNumId w:val="6"/>
  </w:num>
  <w:num w:numId="20" w16cid:durableId="770396649">
    <w:abstractNumId w:val="17"/>
  </w:num>
  <w:num w:numId="21" w16cid:durableId="2022584563">
    <w:abstractNumId w:val="5"/>
  </w:num>
  <w:num w:numId="22" w16cid:durableId="998078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C6F"/>
    <w:rsid w:val="0003704A"/>
    <w:rsid w:val="000774BB"/>
    <w:rsid w:val="00082C06"/>
    <w:rsid w:val="0009021B"/>
    <w:rsid w:val="000D2B6D"/>
    <w:rsid w:val="0010145C"/>
    <w:rsid w:val="001415A8"/>
    <w:rsid w:val="00154F32"/>
    <w:rsid w:val="001647D1"/>
    <w:rsid w:val="00171761"/>
    <w:rsid w:val="00195859"/>
    <w:rsid w:val="001B6652"/>
    <w:rsid w:val="001C15DF"/>
    <w:rsid w:val="001C3F02"/>
    <w:rsid w:val="001C6245"/>
    <w:rsid w:val="001E1130"/>
    <w:rsid w:val="001E5F5A"/>
    <w:rsid w:val="001F186E"/>
    <w:rsid w:val="002054A2"/>
    <w:rsid w:val="002160ED"/>
    <w:rsid w:val="00222A74"/>
    <w:rsid w:val="002649B3"/>
    <w:rsid w:val="002D5956"/>
    <w:rsid w:val="00310608"/>
    <w:rsid w:val="003375C9"/>
    <w:rsid w:val="003723FA"/>
    <w:rsid w:val="0037286E"/>
    <w:rsid w:val="00384701"/>
    <w:rsid w:val="003A0754"/>
    <w:rsid w:val="004318C3"/>
    <w:rsid w:val="00435A25"/>
    <w:rsid w:val="004629A7"/>
    <w:rsid w:val="00492491"/>
    <w:rsid w:val="00494D08"/>
    <w:rsid w:val="004A15ED"/>
    <w:rsid w:val="004D20FE"/>
    <w:rsid w:val="004D7AA2"/>
    <w:rsid w:val="00500167"/>
    <w:rsid w:val="005224B2"/>
    <w:rsid w:val="00537C0F"/>
    <w:rsid w:val="00544D47"/>
    <w:rsid w:val="00561AE6"/>
    <w:rsid w:val="005A62C5"/>
    <w:rsid w:val="005E79E9"/>
    <w:rsid w:val="0064148E"/>
    <w:rsid w:val="006978EB"/>
    <w:rsid w:val="006A7594"/>
    <w:rsid w:val="006C4D57"/>
    <w:rsid w:val="00700671"/>
    <w:rsid w:val="00776565"/>
    <w:rsid w:val="00784C8E"/>
    <w:rsid w:val="007B4C51"/>
    <w:rsid w:val="007C137D"/>
    <w:rsid w:val="007E27CA"/>
    <w:rsid w:val="007F5AAB"/>
    <w:rsid w:val="008023D2"/>
    <w:rsid w:val="00834825"/>
    <w:rsid w:val="0084459A"/>
    <w:rsid w:val="00864444"/>
    <w:rsid w:val="008714AA"/>
    <w:rsid w:val="00873244"/>
    <w:rsid w:val="008B1C1A"/>
    <w:rsid w:val="008B2F45"/>
    <w:rsid w:val="008B394E"/>
    <w:rsid w:val="008F4626"/>
    <w:rsid w:val="008F7C6F"/>
    <w:rsid w:val="009235A5"/>
    <w:rsid w:val="00936D9F"/>
    <w:rsid w:val="009E64E4"/>
    <w:rsid w:val="00A302E7"/>
    <w:rsid w:val="00A3345A"/>
    <w:rsid w:val="00A72C77"/>
    <w:rsid w:val="00A91D74"/>
    <w:rsid w:val="00AB38EC"/>
    <w:rsid w:val="00AC2B6F"/>
    <w:rsid w:val="00AD3AC4"/>
    <w:rsid w:val="00AE3602"/>
    <w:rsid w:val="00AE7ADC"/>
    <w:rsid w:val="00AF7345"/>
    <w:rsid w:val="00B1594F"/>
    <w:rsid w:val="00B6712C"/>
    <w:rsid w:val="00B771CA"/>
    <w:rsid w:val="00B84B69"/>
    <w:rsid w:val="00BA1B82"/>
    <w:rsid w:val="00BA6A79"/>
    <w:rsid w:val="00C13352"/>
    <w:rsid w:val="00C30050"/>
    <w:rsid w:val="00C77D68"/>
    <w:rsid w:val="00CA2ADC"/>
    <w:rsid w:val="00D046B4"/>
    <w:rsid w:val="00D122D3"/>
    <w:rsid w:val="00D52AC3"/>
    <w:rsid w:val="00D6420B"/>
    <w:rsid w:val="00D85629"/>
    <w:rsid w:val="00DA4EE1"/>
    <w:rsid w:val="00DA6236"/>
    <w:rsid w:val="00DB64E5"/>
    <w:rsid w:val="00DD2527"/>
    <w:rsid w:val="00DE18C4"/>
    <w:rsid w:val="00DE2BC9"/>
    <w:rsid w:val="00E96FE2"/>
    <w:rsid w:val="00EC55A8"/>
    <w:rsid w:val="00EF6088"/>
    <w:rsid w:val="00F06B49"/>
    <w:rsid w:val="00F16BDF"/>
    <w:rsid w:val="00FB416D"/>
    <w:rsid w:val="00FD10D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B749A"/>
  <w15:chartTrackingRefBased/>
  <w15:docId w15:val="{E5D14C1A-13E9-489B-807F-9C9DA6333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7C6F"/>
    <w:rPr>
      <w:rFonts w:ascii="Times New Roman" w:hAnsi="Times New Roman" w:cs="Times New Roman"/>
      <w:kern w:val="0"/>
      <w14:ligatures w14:val="none"/>
    </w:rPr>
  </w:style>
  <w:style w:type="paragraph" w:styleId="Naslov1">
    <w:name w:val="heading 1"/>
    <w:basedOn w:val="Navaden"/>
    <w:next w:val="Navaden"/>
    <w:link w:val="Naslov1Znak"/>
    <w:uiPriority w:val="9"/>
    <w:qFormat/>
    <w:rsid w:val="008F7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F7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F7C6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F7C6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F7C6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F7C6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F7C6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F7C6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F7C6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F7C6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F7C6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F7C6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F7C6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F7C6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F7C6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F7C6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F7C6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F7C6F"/>
    <w:rPr>
      <w:rFonts w:eastAsiaTheme="majorEastAsia" w:cstheme="majorBidi"/>
      <w:color w:val="272727" w:themeColor="text1" w:themeTint="D8"/>
    </w:rPr>
  </w:style>
  <w:style w:type="paragraph" w:styleId="Naslov">
    <w:name w:val="Title"/>
    <w:basedOn w:val="Navaden"/>
    <w:next w:val="Navaden"/>
    <w:link w:val="NaslovZnak"/>
    <w:uiPriority w:val="10"/>
    <w:qFormat/>
    <w:rsid w:val="008F7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F7C6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F7C6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F7C6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F7C6F"/>
    <w:pPr>
      <w:spacing w:before="160"/>
      <w:jc w:val="center"/>
    </w:pPr>
    <w:rPr>
      <w:i/>
      <w:iCs/>
      <w:color w:val="404040" w:themeColor="text1" w:themeTint="BF"/>
    </w:rPr>
  </w:style>
  <w:style w:type="character" w:customStyle="1" w:styleId="CitatZnak">
    <w:name w:val="Citat Znak"/>
    <w:basedOn w:val="Privzetapisavaodstavka"/>
    <w:link w:val="Citat"/>
    <w:uiPriority w:val="29"/>
    <w:rsid w:val="008F7C6F"/>
    <w:rPr>
      <w:i/>
      <w:iCs/>
      <w:color w:val="404040" w:themeColor="text1" w:themeTint="BF"/>
    </w:rPr>
  </w:style>
  <w:style w:type="paragraph" w:styleId="Odstavekseznama">
    <w:name w:val="List Paragraph"/>
    <w:basedOn w:val="Navaden"/>
    <w:uiPriority w:val="1"/>
    <w:qFormat/>
    <w:rsid w:val="008F7C6F"/>
    <w:pPr>
      <w:ind w:left="720"/>
      <w:contextualSpacing/>
    </w:pPr>
  </w:style>
  <w:style w:type="character" w:styleId="Intenzivenpoudarek">
    <w:name w:val="Intense Emphasis"/>
    <w:basedOn w:val="Privzetapisavaodstavka"/>
    <w:uiPriority w:val="21"/>
    <w:qFormat/>
    <w:rsid w:val="008F7C6F"/>
    <w:rPr>
      <w:i/>
      <w:iCs/>
      <w:color w:val="0F4761" w:themeColor="accent1" w:themeShade="BF"/>
    </w:rPr>
  </w:style>
  <w:style w:type="paragraph" w:styleId="Intenzivencitat">
    <w:name w:val="Intense Quote"/>
    <w:basedOn w:val="Navaden"/>
    <w:next w:val="Navaden"/>
    <w:link w:val="IntenzivencitatZnak"/>
    <w:uiPriority w:val="30"/>
    <w:qFormat/>
    <w:rsid w:val="008F7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F7C6F"/>
    <w:rPr>
      <w:i/>
      <w:iCs/>
      <w:color w:val="0F4761" w:themeColor="accent1" w:themeShade="BF"/>
    </w:rPr>
  </w:style>
  <w:style w:type="character" w:styleId="Intenzivensklic">
    <w:name w:val="Intense Reference"/>
    <w:basedOn w:val="Privzetapisavaodstavka"/>
    <w:uiPriority w:val="32"/>
    <w:qFormat/>
    <w:rsid w:val="008F7C6F"/>
    <w:rPr>
      <w:b/>
      <w:bCs/>
      <w:smallCaps/>
      <w:color w:val="0F4761" w:themeColor="accent1" w:themeShade="BF"/>
      <w:spacing w:val="5"/>
    </w:rPr>
  </w:style>
  <w:style w:type="table" w:customStyle="1" w:styleId="Tabelamrea1">
    <w:name w:val="Tabela – mreža1"/>
    <w:basedOn w:val="Navadnatabela"/>
    <w:next w:val="Tabelamrea"/>
    <w:uiPriority w:val="39"/>
    <w:rsid w:val="008F7C6F"/>
    <w:pPr>
      <w:spacing w:after="0" w:line="240" w:lineRule="auto"/>
    </w:pPr>
    <w:rPr>
      <w:rFonts w:ascii="Times New Roman"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8F7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8F7C6F"/>
    <w:pPr>
      <w:tabs>
        <w:tab w:val="center" w:pos="4536"/>
        <w:tab w:val="right" w:pos="9072"/>
      </w:tabs>
      <w:spacing w:after="0" w:line="240" w:lineRule="auto"/>
    </w:pPr>
  </w:style>
  <w:style w:type="character" w:customStyle="1" w:styleId="GlavaZnak">
    <w:name w:val="Glava Znak"/>
    <w:basedOn w:val="Privzetapisavaodstavka"/>
    <w:link w:val="Glava"/>
    <w:uiPriority w:val="99"/>
    <w:rsid w:val="008F7C6F"/>
    <w:rPr>
      <w:rFonts w:ascii="Times New Roman" w:hAnsi="Times New Roman" w:cs="Times New Roman"/>
      <w:kern w:val="0"/>
      <w14:ligatures w14:val="none"/>
    </w:rPr>
  </w:style>
  <w:style w:type="paragraph" w:styleId="Noga">
    <w:name w:val="footer"/>
    <w:basedOn w:val="Navaden"/>
    <w:link w:val="NogaZnak"/>
    <w:uiPriority w:val="99"/>
    <w:unhideWhenUsed/>
    <w:rsid w:val="008F7C6F"/>
    <w:pPr>
      <w:tabs>
        <w:tab w:val="center" w:pos="4536"/>
        <w:tab w:val="right" w:pos="9072"/>
      </w:tabs>
      <w:spacing w:after="0" w:line="240" w:lineRule="auto"/>
    </w:pPr>
  </w:style>
  <w:style w:type="character" w:customStyle="1" w:styleId="NogaZnak">
    <w:name w:val="Noga Znak"/>
    <w:basedOn w:val="Privzetapisavaodstavka"/>
    <w:link w:val="Noga"/>
    <w:uiPriority w:val="99"/>
    <w:rsid w:val="008F7C6F"/>
    <w:rPr>
      <w:rFonts w:ascii="Times New Roman" w:hAnsi="Times New Roman" w:cs="Times New Roman"/>
      <w:kern w:val="0"/>
      <w14:ligatures w14:val="none"/>
    </w:rPr>
  </w:style>
  <w:style w:type="paragraph" w:styleId="Navadensplet">
    <w:name w:val="Normal (Web)"/>
    <w:basedOn w:val="Navaden"/>
    <w:uiPriority w:val="99"/>
    <w:semiHidden/>
    <w:unhideWhenUsed/>
    <w:rsid w:val="00784C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448742">
      <w:bodyDiv w:val="1"/>
      <w:marLeft w:val="0"/>
      <w:marRight w:val="0"/>
      <w:marTop w:val="0"/>
      <w:marBottom w:val="0"/>
      <w:divBdr>
        <w:top w:val="none" w:sz="0" w:space="0" w:color="auto"/>
        <w:left w:val="none" w:sz="0" w:space="0" w:color="auto"/>
        <w:bottom w:val="none" w:sz="0" w:space="0" w:color="auto"/>
        <w:right w:val="none" w:sz="0" w:space="0" w:color="auto"/>
      </w:divBdr>
    </w:div>
    <w:div w:id="738400385">
      <w:bodyDiv w:val="1"/>
      <w:marLeft w:val="0"/>
      <w:marRight w:val="0"/>
      <w:marTop w:val="0"/>
      <w:marBottom w:val="0"/>
      <w:divBdr>
        <w:top w:val="none" w:sz="0" w:space="0" w:color="auto"/>
        <w:left w:val="none" w:sz="0" w:space="0" w:color="auto"/>
        <w:bottom w:val="none" w:sz="0" w:space="0" w:color="auto"/>
        <w:right w:val="none" w:sz="0" w:space="0" w:color="auto"/>
      </w:divBdr>
    </w:div>
    <w:div w:id="135491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622</Words>
  <Characters>3561</Characters>
  <Application>Microsoft Office Word</Application>
  <DocSecurity>0</DocSecurity>
  <Lines>135</Lines>
  <Paragraphs>79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Vodnik</dc:creator>
  <cp:keywords/>
  <dc:description/>
  <cp:lastModifiedBy>Pia Narat</cp:lastModifiedBy>
  <cp:revision>8</cp:revision>
  <cp:lastPrinted>2026-01-20T12:00:00Z</cp:lastPrinted>
  <dcterms:created xsi:type="dcterms:W3CDTF">2026-01-17T11:13:00Z</dcterms:created>
  <dcterms:modified xsi:type="dcterms:W3CDTF">2026-01-20T15:24:00Z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45c98b99-12f9-44fc-a78b-f7eb36eec17c</vt:lpwstr>
  </property>
</Properties>
</file>