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74" w:rsidRPr="000A3E02" w:rsidRDefault="000A3E02">
      <w:pPr>
        <w:rPr>
          <w:b/>
        </w:rPr>
      </w:pPr>
      <w:r w:rsidRPr="000A3E02">
        <w:rPr>
          <w:b/>
        </w:rPr>
        <w:t>REZULTATI KOLOKVIJA AGROKEMIJA – UNI</w:t>
      </w:r>
    </w:p>
    <w:p w:rsidR="000A3E02" w:rsidRDefault="000A3E02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</w:tblGrid>
      <w:tr w:rsidR="00703636" w:rsidTr="00703636">
        <w:tc>
          <w:tcPr>
            <w:tcW w:w="1838" w:type="dxa"/>
          </w:tcPr>
          <w:p w:rsidR="00703636" w:rsidRDefault="00703636">
            <w:r>
              <w:t>1002609542</w:t>
            </w:r>
          </w:p>
        </w:tc>
        <w:tc>
          <w:tcPr>
            <w:tcW w:w="1276" w:type="dxa"/>
          </w:tcPr>
          <w:p w:rsidR="00703636" w:rsidRDefault="00703636">
            <w:r>
              <w:t>80 %</w:t>
            </w:r>
          </w:p>
        </w:tc>
      </w:tr>
      <w:tr w:rsidR="00703636" w:rsidTr="00703636">
        <w:tc>
          <w:tcPr>
            <w:tcW w:w="1838" w:type="dxa"/>
          </w:tcPr>
          <w:p w:rsidR="00703636" w:rsidRDefault="00703636">
            <w:r>
              <w:t>1002609844</w:t>
            </w:r>
          </w:p>
        </w:tc>
        <w:tc>
          <w:tcPr>
            <w:tcW w:w="1276" w:type="dxa"/>
          </w:tcPr>
          <w:p w:rsidR="00703636" w:rsidRDefault="00703636">
            <w:r>
              <w:t>80 %</w:t>
            </w:r>
          </w:p>
        </w:tc>
      </w:tr>
      <w:tr w:rsidR="00703636" w:rsidTr="00703636">
        <w:tc>
          <w:tcPr>
            <w:tcW w:w="1838" w:type="dxa"/>
            <w:tcBorders>
              <w:bottom w:val="single" w:sz="4" w:space="0" w:color="auto"/>
            </w:tcBorders>
          </w:tcPr>
          <w:p w:rsidR="00703636" w:rsidRDefault="00703636">
            <w:bookmarkStart w:id="0" w:name="_GoBack"/>
            <w:r>
              <w:t>1002609976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636" w:rsidRDefault="00703636">
            <w:r>
              <w:t>65 %</w:t>
            </w:r>
          </w:p>
        </w:tc>
      </w:tr>
      <w:bookmarkEnd w:id="0"/>
      <w:tr w:rsidR="00703636" w:rsidTr="00703636">
        <w:tc>
          <w:tcPr>
            <w:tcW w:w="1838" w:type="dxa"/>
            <w:tcBorders>
              <w:top w:val="single" w:sz="4" w:space="0" w:color="auto"/>
            </w:tcBorders>
          </w:tcPr>
          <w:p w:rsidR="00703636" w:rsidRDefault="00703636">
            <w:r>
              <w:t>1002642698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3636" w:rsidRDefault="00703636">
            <w:r>
              <w:t>20 %</w:t>
            </w:r>
          </w:p>
        </w:tc>
      </w:tr>
    </w:tbl>
    <w:p w:rsidR="000A3E02" w:rsidRDefault="000A3E02"/>
    <w:p w:rsidR="000A3E02" w:rsidRDefault="000A3E02">
      <w:r>
        <w:t>Ogled kolokvija bo v ponedeljek, 15.1. od 8:30 do 9 v G006.</w:t>
      </w:r>
    </w:p>
    <w:p w:rsidR="000A3E02" w:rsidRDefault="000A3E02"/>
    <w:p w:rsidR="000A3E02" w:rsidRDefault="000A3E02">
      <w:r>
        <w:t>J. Kristl</w:t>
      </w:r>
    </w:p>
    <w:sectPr w:rsidR="000A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02"/>
    <w:rsid w:val="000A3E02"/>
    <w:rsid w:val="00703636"/>
    <w:rsid w:val="007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A566"/>
  <w15:chartTrackingRefBased/>
  <w15:docId w15:val="{F366B2DE-BCFA-4CF3-8FA5-514D2C0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2024-01-11T13:08:00Z</dcterms:created>
  <dcterms:modified xsi:type="dcterms:W3CDTF">2024-01-11T13:08:00Z</dcterms:modified>
</cp:coreProperties>
</file>