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64" w:rsidRPr="000122EC" w:rsidRDefault="00171B9F">
      <w:pPr>
        <w:rPr>
          <w:b/>
          <w:sz w:val="24"/>
          <w:szCs w:val="24"/>
        </w:rPr>
      </w:pPr>
      <w:r w:rsidRPr="000122EC">
        <w:rPr>
          <w:b/>
          <w:sz w:val="24"/>
          <w:szCs w:val="24"/>
        </w:rPr>
        <w:t>REZULTATI IZPITA KEMIJA, dne 22.6.2023</w:t>
      </w:r>
    </w:p>
    <w:p w:rsidR="00171B9F" w:rsidRPr="000122EC" w:rsidRDefault="00171B9F">
      <w:pPr>
        <w:rPr>
          <w:sz w:val="24"/>
          <w:szCs w:val="24"/>
        </w:rPr>
      </w:pPr>
    </w:p>
    <w:p w:rsidR="000122EC" w:rsidRPr="000122EC" w:rsidRDefault="000122EC">
      <w:pPr>
        <w:rPr>
          <w:b/>
          <w:sz w:val="24"/>
          <w:szCs w:val="24"/>
        </w:rPr>
      </w:pPr>
      <w:r w:rsidRPr="000122EC">
        <w:rPr>
          <w:b/>
          <w:sz w:val="24"/>
          <w:szCs w:val="24"/>
        </w:rPr>
        <w:t>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</w:tblGrid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1002540488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80 %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1002578060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60 %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1002519233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60 %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1002578302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55 %</w:t>
            </w:r>
          </w:p>
        </w:tc>
      </w:tr>
      <w:tr w:rsidR="00971762" w:rsidRPr="000122EC" w:rsidTr="00971762">
        <w:tc>
          <w:tcPr>
            <w:tcW w:w="1985" w:type="dxa"/>
            <w:tcBorders>
              <w:bottom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1002597471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55 %</w:t>
            </w:r>
          </w:p>
        </w:tc>
      </w:tr>
      <w:tr w:rsidR="00971762" w:rsidRPr="000122EC" w:rsidTr="00971762">
        <w:tc>
          <w:tcPr>
            <w:tcW w:w="1985" w:type="dxa"/>
            <w:tcBorders>
              <w:top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1002577993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42 %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1002578329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40 %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1002578124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40 %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1002577888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35 %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1002415411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35 %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1002518067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30 %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1002596076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30 %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1002592534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25 %</w:t>
            </w:r>
          </w:p>
        </w:tc>
      </w:tr>
      <w:tr w:rsidR="00971762" w:rsidRPr="000122EC" w:rsidTr="00971762">
        <w:tc>
          <w:tcPr>
            <w:tcW w:w="1985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1002414881</w:t>
            </w:r>
          </w:p>
        </w:tc>
        <w:tc>
          <w:tcPr>
            <w:tcW w:w="1134" w:type="dxa"/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15 %</w:t>
            </w:r>
          </w:p>
        </w:tc>
      </w:tr>
    </w:tbl>
    <w:p w:rsidR="00171B9F" w:rsidRPr="000122EC" w:rsidRDefault="00171B9F">
      <w:pPr>
        <w:rPr>
          <w:sz w:val="24"/>
          <w:szCs w:val="24"/>
        </w:rPr>
      </w:pPr>
    </w:p>
    <w:p w:rsidR="00171B9F" w:rsidRPr="000122EC" w:rsidRDefault="00171B9F">
      <w:pPr>
        <w:rPr>
          <w:b/>
          <w:sz w:val="24"/>
          <w:szCs w:val="24"/>
        </w:rPr>
      </w:pPr>
      <w:r w:rsidRPr="000122EC">
        <w:rPr>
          <w:b/>
          <w:sz w:val="24"/>
          <w:szCs w:val="24"/>
        </w:rPr>
        <w:t xml:space="preserve"> </w:t>
      </w:r>
      <w:r w:rsidR="000122EC" w:rsidRPr="000122EC">
        <w:rPr>
          <w:b/>
          <w:sz w:val="24"/>
          <w:szCs w:val="24"/>
        </w:rPr>
        <w:t>Toksične snovi v ekosistemih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971762" w:rsidRPr="000122EC" w:rsidTr="00971762">
        <w:tc>
          <w:tcPr>
            <w:tcW w:w="1985" w:type="dxa"/>
            <w:tcBorders>
              <w:bottom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1002504775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51 %</w:t>
            </w:r>
          </w:p>
        </w:tc>
      </w:tr>
      <w:tr w:rsidR="00971762" w:rsidRPr="000122EC" w:rsidTr="00971762">
        <w:tc>
          <w:tcPr>
            <w:tcW w:w="1985" w:type="dxa"/>
            <w:tcBorders>
              <w:top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1002415438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1762" w:rsidRPr="000122EC" w:rsidRDefault="00971762">
            <w:pPr>
              <w:rPr>
                <w:sz w:val="24"/>
                <w:szCs w:val="24"/>
              </w:rPr>
            </w:pPr>
            <w:r w:rsidRPr="000122EC">
              <w:rPr>
                <w:sz w:val="24"/>
                <w:szCs w:val="24"/>
              </w:rPr>
              <w:t>35 %</w:t>
            </w:r>
          </w:p>
        </w:tc>
      </w:tr>
    </w:tbl>
    <w:p w:rsidR="00171B9F" w:rsidRPr="000122EC" w:rsidRDefault="00171B9F">
      <w:pPr>
        <w:rPr>
          <w:sz w:val="24"/>
          <w:szCs w:val="24"/>
        </w:rPr>
      </w:pPr>
    </w:p>
    <w:p w:rsidR="00171B9F" w:rsidRPr="000122EC" w:rsidRDefault="00171B9F">
      <w:pPr>
        <w:rPr>
          <w:sz w:val="24"/>
          <w:szCs w:val="24"/>
        </w:rPr>
      </w:pPr>
    </w:p>
    <w:p w:rsidR="00171B9F" w:rsidRPr="000122EC" w:rsidRDefault="00171B9F">
      <w:pPr>
        <w:rPr>
          <w:sz w:val="24"/>
          <w:szCs w:val="24"/>
        </w:rPr>
      </w:pPr>
      <w:r w:rsidRPr="000122EC">
        <w:rPr>
          <w:sz w:val="24"/>
          <w:szCs w:val="24"/>
        </w:rPr>
        <w:t>Ogled izpitov bo v petek, 23.6. ob 11 v G00</w:t>
      </w:r>
      <w:r w:rsidR="002E296A">
        <w:rPr>
          <w:sz w:val="24"/>
          <w:szCs w:val="24"/>
        </w:rPr>
        <w:t>6</w:t>
      </w:r>
      <w:bookmarkStart w:id="0" w:name="_GoBack"/>
      <w:bookmarkEnd w:id="0"/>
      <w:r w:rsidRPr="000122EC">
        <w:rPr>
          <w:sz w:val="24"/>
          <w:szCs w:val="24"/>
        </w:rPr>
        <w:t>.</w:t>
      </w:r>
    </w:p>
    <w:p w:rsidR="00171B9F" w:rsidRPr="000122EC" w:rsidRDefault="00171B9F">
      <w:pPr>
        <w:rPr>
          <w:sz w:val="24"/>
          <w:szCs w:val="24"/>
        </w:rPr>
      </w:pPr>
      <w:r w:rsidRPr="000122EC">
        <w:rPr>
          <w:sz w:val="24"/>
          <w:szCs w:val="24"/>
        </w:rPr>
        <w:t>J. Kristl</w:t>
      </w:r>
    </w:p>
    <w:sectPr w:rsidR="00171B9F" w:rsidRPr="0001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F"/>
    <w:rsid w:val="000122EC"/>
    <w:rsid w:val="00171B9F"/>
    <w:rsid w:val="001E5364"/>
    <w:rsid w:val="002E296A"/>
    <w:rsid w:val="00360066"/>
    <w:rsid w:val="006A5971"/>
    <w:rsid w:val="009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0878"/>
  <w15:chartTrackingRefBased/>
  <w15:docId w15:val="{061605E5-B8BD-4D47-BE3E-C0E434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3</cp:revision>
  <dcterms:created xsi:type="dcterms:W3CDTF">2023-06-22T10:42:00Z</dcterms:created>
  <dcterms:modified xsi:type="dcterms:W3CDTF">2023-06-22T10:43:00Z</dcterms:modified>
</cp:coreProperties>
</file>