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BCE0B" w14:textId="77777777" w:rsidR="00376042" w:rsidRPr="000C2957" w:rsidRDefault="00376042" w:rsidP="00376042">
      <w:pPr>
        <w:jc w:val="both"/>
        <w:rPr>
          <w:rFonts w:asciiTheme="minorHAnsi" w:hAnsiTheme="minorHAnsi" w:cs="Arial"/>
          <w:lang w:val="sl-SI"/>
        </w:rPr>
      </w:pPr>
      <w:bookmarkStart w:id="0" w:name="_GoBack"/>
      <w:bookmarkEnd w:id="0"/>
      <w:r>
        <w:rPr>
          <w:rFonts w:asciiTheme="minorHAnsi" w:hAnsiTheme="minorHAnsi" w:cs="Arial"/>
          <w:b/>
          <w:lang w:val="sl-SI"/>
        </w:rPr>
        <w:t>Zapisnik 13</w:t>
      </w:r>
      <w:r w:rsidRPr="000C2957">
        <w:rPr>
          <w:rFonts w:asciiTheme="minorHAnsi" w:hAnsiTheme="minorHAnsi" w:cs="Arial"/>
          <w:b/>
          <w:lang w:val="sl-SI"/>
        </w:rPr>
        <w:t>. redne seje Komisije za ocenjevanje kakovosti Fakultete za kmetijstvo in biosistemske vede</w:t>
      </w:r>
      <w:r>
        <w:rPr>
          <w:rFonts w:asciiTheme="minorHAnsi" w:hAnsiTheme="minorHAnsi" w:cs="Arial"/>
          <w:lang w:val="sl-SI"/>
        </w:rPr>
        <w:t>, ki je bila 12. 3. 2018, ob 8.30 uri, v predavalnici 3</w:t>
      </w:r>
      <w:r w:rsidRPr="000C2957">
        <w:rPr>
          <w:rFonts w:asciiTheme="minorHAnsi" w:hAnsiTheme="minorHAnsi" w:cs="Arial"/>
          <w:lang w:val="sl-SI"/>
        </w:rPr>
        <w:t>.</w:t>
      </w:r>
    </w:p>
    <w:p w14:paraId="766C2F9E" w14:textId="77777777" w:rsidR="00376042" w:rsidRPr="000C2957" w:rsidRDefault="00376042" w:rsidP="00376042">
      <w:pPr>
        <w:jc w:val="both"/>
        <w:rPr>
          <w:rFonts w:asciiTheme="minorHAnsi" w:hAnsiTheme="minorHAnsi" w:cs="Arial"/>
          <w:lang w:val="sl-SI"/>
        </w:rPr>
      </w:pPr>
    </w:p>
    <w:p w14:paraId="2F6BC65F" w14:textId="77777777" w:rsidR="00376042" w:rsidRPr="000C2957" w:rsidRDefault="00376042" w:rsidP="00376042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Prisotni:</w:t>
      </w:r>
      <w:r w:rsidRPr="000C2957">
        <w:rPr>
          <w:rFonts w:asciiTheme="minorHAnsi" w:hAnsiTheme="minorHAnsi" w:cs="Arial"/>
          <w:lang w:val="sl-SI"/>
        </w:rPr>
        <w:t xml:space="preserve"> mag. Andrej </w:t>
      </w:r>
      <w:r>
        <w:rPr>
          <w:rFonts w:asciiTheme="minorHAnsi" w:hAnsiTheme="minorHAnsi" w:cs="Arial"/>
          <w:lang w:val="sl-SI"/>
        </w:rPr>
        <w:t>Vogrin,  doc. dr. Marjan Janžekovič, Meta Šepič, doc. dr. Jurij Rakun,</w:t>
      </w:r>
      <w:r w:rsidRPr="000C2957">
        <w:rPr>
          <w:rFonts w:asciiTheme="minorHAnsi" w:hAnsiTheme="minorHAnsi" w:cs="Arial"/>
          <w:lang w:val="sl-SI"/>
        </w:rPr>
        <w:t xml:space="preserve"> mag. Ksenija Škorjanc</w:t>
      </w:r>
      <w:r>
        <w:rPr>
          <w:rFonts w:asciiTheme="minorHAnsi" w:hAnsiTheme="minorHAnsi" w:cs="Arial"/>
          <w:lang w:val="sl-SI"/>
        </w:rPr>
        <w:t>, študentka Tjaša Pangerl</w:t>
      </w:r>
      <w:r w:rsidRPr="000C2957">
        <w:rPr>
          <w:rFonts w:asciiTheme="minorHAnsi" w:hAnsiTheme="minorHAnsi" w:cs="Arial"/>
          <w:lang w:val="sl-SI"/>
        </w:rPr>
        <w:t xml:space="preserve"> </w:t>
      </w:r>
    </w:p>
    <w:p w14:paraId="54A5FBA8" w14:textId="77777777" w:rsidR="00376042" w:rsidRPr="000C2957" w:rsidRDefault="00376042" w:rsidP="00376042">
      <w:pPr>
        <w:jc w:val="both"/>
        <w:rPr>
          <w:rFonts w:asciiTheme="minorHAnsi" w:hAnsiTheme="minorHAnsi" w:cs="Arial"/>
          <w:lang w:val="sl-SI"/>
        </w:rPr>
      </w:pPr>
    </w:p>
    <w:p w14:paraId="7EB4515E" w14:textId="77777777" w:rsidR="00376042" w:rsidRPr="000C2957" w:rsidRDefault="00376042" w:rsidP="00376042">
      <w:pPr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>Odsotni: Denis Salober, študent</w:t>
      </w:r>
    </w:p>
    <w:p w14:paraId="66A26E38" w14:textId="77777777" w:rsidR="00376042" w:rsidRPr="000C2957" w:rsidRDefault="00376042" w:rsidP="00376042">
      <w:pPr>
        <w:jc w:val="both"/>
        <w:rPr>
          <w:rFonts w:asciiTheme="minorHAnsi" w:hAnsiTheme="minorHAnsi" w:cs="Arial"/>
          <w:lang w:val="sl-SI"/>
        </w:rPr>
      </w:pPr>
    </w:p>
    <w:p w14:paraId="006B49EB" w14:textId="77777777" w:rsidR="00376042" w:rsidRPr="000C2957" w:rsidRDefault="00376042" w:rsidP="00376042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DNEVNI RED:</w:t>
      </w:r>
    </w:p>
    <w:p w14:paraId="2EFF5B3E" w14:textId="77777777" w:rsidR="00376042" w:rsidRDefault="00376042" w:rsidP="00376042"/>
    <w:p w14:paraId="155C2D13" w14:textId="77777777" w:rsidR="00376042" w:rsidRPr="002105A9" w:rsidRDefault="00376042" w:rsidP="003760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proofErr w:type="spellStart"/>
      <w:r>
        <w:rPr>
          <w:rFonts w:asciiTheme="minorHAnsi" w:hAnsiTheme="minorHAnsi"/>
        </w:rPr>
        <w:t>Konstituiranje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Komisije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ocenjevanje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kakovosti</w:t>
      </w:r>
      <w:proofErr w:type="spellEnd"/>
      <w:r>
        <w:rPr>
          <w:rFonts w:asciiTheme="minorHAnsi" w:hAnsiTheme="minorHAnsi"/>
        </w:rPr>
        <w:t xml:space="preserve"> v </w:t>
      </w:r>
      <w:proofErr w:type="spellStart"/>
      <w:r>
        <w:rPr>
          <w:rFonts w:asciiTheme="minorHAnsi" w:hAnsiTheme="minorHAnsi"/>
        </w:rPr>
        <w:t>novi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sestavi</w:t>
      </w:r>
      <w:proofErr w:type="spellEnd"/>
    </w:p>
    <w:p w14:paraId="0C39DED3" w14:textId="77777777" w:rsidR="00376042" w:rsidRPr="002105A9" w:rsidRDefault="00376042" w:rsidP="003760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proofErr w:type="spellStart"/>
      <w:r>
        <w:rPr>
          <w:rFonts w:asciiTheme="minorHAnsi" w:hAnsiTheme="minorHAnsi"/>
        </w:rPr>
        <w:t>Samoevalvacijsko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poročilo</w:t>
      </w:r>
      <w:proofErr w:type="spellEnd"/>
      <w:r w:rsidRPr="002105A9">
        <w:rPr>
          <w:rFonts w:asciiTheme="minorHAnsi" w:hAnsiTheme="minorHAnsi"/>
        </w:rPr>
        <w:t>.</w:t>
      </w:r>
    </w:p>
    <w:p w14:paraId="2326073A" w14:textId="77777777" w:rsidR="00376042" w:rsidRPr="002105A9" w:rsidRDefault="00376042" w:rsidP="00376042">
      <w:pPr>
        <w:rPr>
          <w:rFonts w:asciiTheme="minorHAnsi" w:hAnsiTheme="minorHAnsi"/>
        </w:rPr>
      </w:pPr>
    </w:p>
    <w:p w14:paraId="04F0119B" w14:textId="77777777" w:rsidR="00376042" w:rsidRPr="000C2957" w:rsidRDefault="00376042" w:rsidP="00376042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 xml:space="preserve">Člani Komisije za ocenjevanje kakovosti Fakultete za kmetijstvo in biosistemske so se seznanili z </w:t>
      </w:r>
      <w:r>
        <w:rPr>
          <w:rFonts w:asciiTheme="minorHAnsi" w:hAnsiTheme="minorHAnsi" w:cs="Arial"/>
          <w:lang w:val="sl-SI"/>
        </w:rPr>
        <w:t xml:space="preserve">dnevnim redom. </w:t>
      </w:r>
    </w:p>
    <w:p w14:paraId="08E014C2" w14:textId="77777777" w:rsidR="00376042" w:rsidRPr="000C2957" w:rsidRDefault="00376042" w:rsidP="00376042">
      <w:pPr>
        <w:jc w:val="both"/>
        <w:rPr>
          <w:rFonts w:asciiTheme="minorHAnsi" w:hAnsiTheme="minorHAnsi" w:cs="Arial"/>
          <w:lang w:val="sl-SI"/>
        </w:rPr>
      </w:pPr>
    </w:p>
    <w:p w14:paraId="1788FD1B" w14:textId="77777777" w:rsidR="00376042" w:rsidRPr="000C2957" w:rsidRDefault="00376042" w:rsidP="00376042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Ad 1</w:t>
      </w:r>
    </w:p>
    <w:p w14:paraId="7D62AD7D" w14:textId="77777777" w:rsidR="00376042" w:rsidRDefault="00376042" w:rsidP="00376042">
      <w:pPr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>Komisija za ocenjevanje kakovosti  FKBV se je morala konstituirati v novi sestavi, ker je prejšnjima članoma iz vrst študentov, potekel mandat. Nova člana komisije iz vrst študentov sta postala Tjaša Pangerl in Denis Salober.</w:t>
      </w:r>
    </w:p>
    <w:p w14:paraId="4DA69134" w14:textId="77777777" w:rsidR="00376042" w:rsidRPr="000C2957" w:rsidRDefault="00376042" w:rsidP="00376042">
      <w:pPr>
        <w:jc w:val="both"/>
        <w:rPr>
          <w:rFonts w:asciiTheme="minorHAnsi" w:hAnsiTheme="minorHAnsi" w:cs="Arial"/>
          <w:lang w:val="sl-SI"/>
        </w:rPr>
      </w:pPr>
    </w:p>
    <w:p w14:paraId="0A1D52A2" w14:textId="77777777" w:rsidR="00376042" w:rsidRPr="000C2957" w:rsidRDefault="00376042" w:rsidP="00376042">
      <w:pPr>
        <w:jc w:val="both"/>
        <w:rPr>
          <w:rFonts w:asciiTheme="minorHAnsi" w:hAnsiTheme="minorHAnsi" w:cs="Arial"/>
          <w:b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SKLEP 1:</w:t>
      </w:r>
    </w:p>
    <w:p w14:paraId="21F7C30E" w14:textId="77777777" w:rsidR="00376042" w:rsidRPr="000C2957" w:rsidRDefault="00376042" w:rsidP="00376042">
      <w:pPr>
        <w:jc w:val="both"/>
        <w:rPr>
          <w:rFonts w:asciiTheme="minorHAnsi" w:hAnsiTheme="minorHAnsi" w:cs="Arial"/>
          <w:b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Komisija za ocenjevanje kakovosti FKBV se j</w:t>
      </w:r>
      <w:r>
        <w:rPr>
          <w:rFonts w:asciiTheme="minorHAnsi" w:hAnsiTheme="minorHAnsi" w:cs="Arial"/>
          <w:b/>
          <w:lang w:val="sl-SI"/>
        </w:rPr>
        <w:t xml:space="preserve">e konstituirala v novi sestavi: predsednik mag. Andrej Vogrin, doc. dr. Marjan Janžekovič, doc. dr. Jurij Rakun, Meta Šepič, mag. Ksenija Škorjanc in </w:t>
      </w:r>
      <w:r w:rsidR="00C70C72">
        <w:rPr>
          <w:rFonts w:asciiTheme="minorHAnsi" w:hAnsiTheme="minorHAnsi" w:cs="Arial"/>
          <w:b/>
          <w:lang w:val="sl-SI"/>
        </w:rPr>
        <w:t>nova člana iz vrst študentov,</w:t>
      </w:r>
      <w:r>
        <w:rPr>
          <w:rFonts w:asciiTheme="minorHAnsi" w:hAnsiTheme="minorHAnsi" w:cs="Arial"/>
          <w:b/>
          <w:lang w:val="sl-SI"/>
        </w:rPr>
        <w:t xml:space="preserve"> Tjaša Pangerl in Denis Salober.</w:t>
      </w:r>
    </w:p>
    <w:p w14:paraId="3902BE63" w14:textId="77777777" w:rsidR="00376042" w:rsidRPr="000C2957" w:rsidRDefault="00376042" w:rsidP="00376042">
      <w:pPr>
        <w:jc w:val="both"/>
        <w:rPr>
          <w:rFonts w:asciiTheme="minorHAnsi" w:hAnsiTheme="minorHAnsi" w:cs="Arial"/>
          <w:lang w:val="sl-SI"/>
        </w:rPr>
      </w:pPr>
    </w:p>
    <w:p w14:paraId="394EAEB0" w14:textId="77777777" w:rsidR="00376042" w:rsidRPr="000C2957" w:rsidRDefault="00376042" w:rsidP="00376042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Ad</w:t>
      </w:r>
      <w:r>
        <w:rPr>
          <w:rFonts w:asciiTheme="minorHAnsi" w:hAnsiTheme="minorHAnsi" w:cs="Arial"/>
          <w:lang w:val="sl-SI"/>
        </w:rPr>
        <w:t xml:space="preserve"> </w:t>
      </w:r>
      <w:r w:rsidRPr="000C2957">
        <w:rPr>
          <w:rFonts w:asciiTheme="minorHAnsi" w:hAnsiTheme="minorHAnsi" w:cs="Arial"/>
          <w:lang w:val="sl-SI"/>
        </w:rPr>
        <w:t>2</w:t>
      </w:r>
    </w:p>
    <w:p w14:paraId="1A905DCC" w14:textId="77777777" w:rsidR="00376042" w:rsidRPr="000C2957" w:rsidRDefault="00376042" w:rsidP="00376042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 xml:space="preserve">Komisija za ocenjevanje kakovosti </w:t>
      </w:r>
      <w:r w:rsidR="00C70C72">
        <w:rPr>
          <w:rFonts w:asciiTheme="minorHAnsi" w:hAnsiTheme="minorHAnsi" w:cs="Arial"/>
          <w:lang w:val="sl-SI"/>
        </w:rPr>
        <w:t>se je seznanila z nastajanjem Samoevalvacijskega poročila za študijsko leto 2016/2017. Ugotovila je, da se prvi del poročila ni bistveno spremenil v primerjavi z lanskim poročilom. Prav tako je komisija ugotovila, da kljub poslanemu gradivu  in navodilom za pisanje  poročila, določeni deli poročila še vedno niso v skladu z posredovanimi navodili, najslabši del je prav del, ki govori o študijskih programih. Zato je Komisija za ocenjevanje kakovosti FKBV sprejela naslednji sklep:</w:t>
      </w:r>
    </w:p>
    <w:p w14:paraId="2F6B1601" w14:textId="77777777" w:rsidR="00C70C72" w:rsidRDefault="00C70C72" w:rsidP="00376042">
      <w:pPr>
        <w:rPr>
          <w:rFonts w:asciiTheme="minorHAnsi" w:hAnsiTheme="minorHAnsi"/>
          <w:b/>
        </w:rPr>
      </w:pPr>
    </w:p>
    <w:p w14:paraId="3A37F55D" w14:textId="77777777" w:rsidR="00376042" w:rsidRPr="000C2957" w:rsidRDefault="00C70C72" w:rsidP="0037604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SKLEP</w:t>
      </w:r>
      <w:r w:rsidR="00376042" w:rsidRPr="000C2957">
        <w:rPr>
          <w:rFonts w:asciiTheme="minorHAnsi" w:hAnsiTheme="minorHAnsi"/>
          <w:b/>
        </w:rPr>
        <w:t xml:space="preserve"> 2:</w:t>
      </w:r>
    </w:p>
    <w:p w14:paraId="0FCCB1D4" w14:textId="77777777" w:rsidR="00376042" w:rsidRPr="000C2957" w:rsidRDefault="00376042" w:rsidP="00376042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Komisija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za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o</w:t>
      </w:r>
      <w:r w:rsidR="00C70C72">
        <w:rPr>
          <w:rFonts w:asciiTheme="minorHAnsi" w:hAnsiTheme="minorHAnsi"/>
          <w:b/>
        </w:rPr>
        <w:t>cenjevanje</w:t>
      </w:r>
      <w:proofErr w:type="spellEnd"/>
      <w:r w:rsidR="00C70C72">
        <w:rPr>
          <w:rFonts w:asciiTheme="minorHAnsi" w:hAnsiTheme="minorHAnsi"/>
          <w:b/>
        </w:rPr>
        <w:t xml:space="preserve"> </w:t>
      </w:r>
      <w:proofErr w:type="spellStart"/>
      <w:r w:rsidR="00C70C72">
        <w:rPr>
          <w:rFonts w:asciiTheme="minorHAnsi" w:hAnsiTheme="minorHAnsi"/>
          <w:b/>
        </w:rPr>
        <w:t>kakovosti</w:t>
      </w:r>
      <w:proofErr w:type="spellEnd"/>
      <w:r w:rsidR="00C70C72">
        <w:rPr>
          <w:rFonts w:asciiTheme="minorHAnsi" w:hAnsiTheme="minorHAnsi"/>
          <w:b/>
        </w:rPr>
        <w:t xml:space="preserve"> </w:t>
      </w:r>
      <w:proofErr w:type="spellStart"/>
      <w:r w:rsidR="00C70C72">
        <w:rPr>
          <w:rFonts w:asciiTheme="minorHAnsi" w:hAnsiTheme="minorHAnsi"/>
          <w:b/>
        </w:rPr>
        <w:t>na</w:t>
      </w:r>
      <w:proofErr w:type="spellEnd"/>
      <w:r w:rsidR="00C70C72">
        <w:rPr>
          <w:rFonts w:asciiTheme="minorHAnsi" w:hAnsiTheme="minorHAnsi"/>
          <w:b/>
        </w:rPr>
        <w:t xml:space="preserve"> FKBV ne </w:t>
      </w:r>
      <w:proofErr w:type="spellStart"/>
      <w:r w:rsidR="00C70C72">
        <w:rPr>
          <w:rFonts w:asciiTheme="minorHAnsi" w:hAnsiTheme="minorHAnsi"/>
          <w:b/>
        </w:rPr>
        <w:t>sprejme</w:t>
      </w:r>
      <w:proofErr w:type="spellEnd"/>
      <w:r w:rsidR="00C70C72">
        <w:rPr>
          <w:rFonts w:asciiTheme="minorHAnsi" w:hAnsiTheme="minorHAnsi"/>
          <w:b/>
        </w:rPr>
        <w:t xml:space="preserve"> </w:t>
      </w:r>
      <w:proofErr w:type="spellStart"/>
      <w:r w:rsidR="00C70C72">
        <w:rPr>
          <w:rFonts w:asciiTheme="minorHAnsi" w:hAnsiTheme="minorHAnsi"/>
          <w:b/>
        </w:rPr>
        <w:t>Samoevalvacijskega</w:t>
      </w:r>
      <w:proofErr w:type="spellEnd"/>
      <w:r w:rsidR="00C70C72">
        <w:rPr>
          <w:rFonts w:asciiTheme="minorHAnsi" w:hAnsiTheme="minorHAnsi"/>
          <w:b/>
        </w:rPr>
        <w:t xml:space="preserve"> </w:t>
      </w:r>
      <w:proofErr w:type="spellStart"/>
      <w:r w:rsidR="00C70C72">
        <w:rPr>
          <w:rFonts w:asciiTheme="minorHAnsi" w:hAnsiTheme="minorHAnsi"/>
          <w:b/>
        </w:rPr>
        <w:t>poročila</w:t>
      </w:r>
      <w:proofErr w:type="spellEnd"/>
      <w:r w:rsidR="00C70C72">
        <w:rPr>
          <w:rFonts w:asciiTheme="minorHAnsi" w:hAnsiTheme="minorHAnsi"/>
          <w:b/>
        </w:rPr>
        <w:t xml:space="preserve"> </w:t>
      </w:r>
      <w:proofErr w:type="spellStart"/>
      <w:r w:rsidR="00C70C72">
        <w:rPr>
          <w:rFonts w:asciiTheme="minorHAnsi" w:hAnsiTheme="minorHAnsi"/>
          <w:b/>
        </w:rPr>
        <w:t>za</w:t>
      </w:r>
      <w:proofErr w:type="spellEnd"/>
      <w:r w:rsidR="00C70C72">
        <w:rPr>
          <w:rFonts w:asciiTheme="minorHAnsi" w:hAnsiTheme="minorHAnsi"/>
          <w:b/>
        </w:rPr>
        <w:t xml:space="preserve"> </w:t>
      </w:r>
      <w:proofErr w:type="spellStart"/>
      <w:r w:rsidR="00C70C72">
        <w:rPr>
          <w:rFonts w:asciiTheme="minorHAnsi" w:hAnsiTheme="minorHAnsi"/>
          <w:b/>
        </w:rPr>
        <w:t>leto</w:t>
      </w:r>
      <w:proofErr w:type="spellEnd"/>
      <w:r w:rsidR="00C70C72">
        <w:rPr>
          <w:rFonts w:asciiTheme="minorHAnsi" w:hAnsiTheme="minorHAnsi"/>
          <w:b/>
        </w:rPr>
        <w:t xml:space="preserve"> 2016/2017</w:t>
      </w:r>
      <w:r>
        <w:rPr>
          <w:rFonts w:asciiTheme="minorHAnsi" w:hAnsiTheme="minorHAnsi"/>
          <w:b/>
        </w:rPr>
        <w:t>.</w:t>
      </w:r>
      <w:r w:rsidR="00C70C72">
        <w:rPr>
          <w:rFonts w:asciiTheme="minorHAnsi" w:hAnsiTheme="minorHAnsi"/>
          <w:b/>
        </w:rPr>
        <w:t xml:space="preserve"> </w:t>
      </w:r>
      <w:proofErr w:type="spellStart"/>
      <w:r w:rsidR="00C70C72">
        <w:rPr>
          <w:rFonts w:asciiTheme="minorHAnsi" w:hAnsiTheme="minorHAnsi"/>
          <w:b/>
        </w:rPr>
        <w:t>Komisija</w:t>
      </w:r>
      <w:proofErr w:type="spellEnd"/>
      <w:r w:rsidR="00C70C72">
        <w:rPr>
          <w:rFonts w:asciiTheme="minorHAnsi" w:hAnsiTheme="minorHAnsi"/>
          <w:b/>
        </w:rPr>
        <w:t xml:space="preserve"> je </w:t>
      </w:r>
      <w:proofErr w:type="spellStart"/>
      <w:r w:rsidR="00C70C72">
        <w:rPr>
          <w:rFonts w:asciiTheme="minorHAnsi" w:hAnsiTheme="minorHAnsi"/>
          <w:b/>
        </w:rPr>
        <w:t>tudi</w:t>
      </w:r>
      <w:proofErr w:type="spellEnd"/>
      <w:r w:rsidR="00C70C72">
        <w:rPr>
          <w:rFonts w:asciiTheme="minorHAnsi" w:hAnsiTheme="minorHAnsi"/>
          <w:b/>
        </w:rPr>
        <w:t xml:space="preserve"> </w:t>
      </w:r>
      <w:proofErr w:type="spellStart"/>
      <w:r w:rsidR="00C70C72">
        <w:rPr>
          <w:rFonts w:asciiTheme="minorHAnsi" w:hAnsiTheme="minorHAnsi"/>
          <w:b/>
        </w:rPr>
        <w:t>soglašala</w:t>
      </w:r>
      <w:proofErr w:type="spellEnd"/>
      <w:r w:rsidR="00C70C72">
        <w:rPr>
          <w:rFonts w:asciiTheme="minorHAnsi" w:hAnsiTheme="minorHAnsi"/>
          <w:b/>
        </w:rPr>
        <w:t xml:space="preserve">, da se </w:t>
      </w:r>
      <w:proofErr w:type="spellStart"/>
      <w:r w:rsidR="00C70C72">
        <w:rPr>
          <w:rFonts w:asciiTheme="minorHAnsi" w:hAnsiTheme="minorHAnsi"/>
          <w:b/>
        </w:rPr>
        <w:t>predstojnike</w:t>
      </w:r>
      <w:proofErr w:type="spellEnd"/>
      <w:r w:rsidR="00C70C72">
        <w:rPr>
          <w:rFonts w:asciiTheme="minorHAnsi" w:hAnsiTheme="minorHAnsi"/>
          <w:b/>
        </w:rPr>
        <w:t xml:space="preserve"> </w:t>
      </w:r>
      <w:proofErr w:type="spellStart"/>
      <w:r w:rsidR="00C70C72">
        <w:rPr>
          <w:rFonts w:asciiTheme="minorHAnsi" w:hAnsiTheme="minorHAnsi"/>
          <w:b/>
        </w:rPr>
        <w:t>študijskih</w:t>
      </w:r>
      <w:proofErr w:type="spellEnd"/>
      <w:r w:rsidR="00C70C72">
        <w:rPr>
          <w:rFonts w:asciiTheme="minorHAnsi" w:hAnsiTheme="minorHAnsi"/>
          <w:b/>
        </w:rPr>
        <w:t xml:space="preserve"> </w:t>
      </w:r>
      <w:proofErr w:type="spellStart"/>
      <w:r w:rsidR="00C70C72">
        <w:rPr>
          <w:rFonts w:asciiTheme="minorHAnsi" w:hAnsiTheme="minorHAnsi"/>
          <w:b/>
        </w:rPr>
        <w:t>programov</w:t>
      </w:r>
      <w:proofErr w:type="spellEnd"/>
      <w:r w:rsidR="00C70C72">
        <w:rPr>
          <w:rFonts w:asciiTheme="minorHAnsi" w:hAnsiTheme="minorHAnsi"/>
          <w:b/>
        </w:rPr>
        <w:t xml:space="preserve"> </w:t>
      </w:r>
      <w:proofErr w:type="spellStart"/>
      <w:r w:rsidR="00C70C72">
        <w:rPr>
          <w:rFonts w:asciiTheme="minorHAnsi" w:hAnsiTheme="minorHAnsi"/>
          <w:b/>
        </w:rPr>
        <w:t>še</w:t>
      </w:r>
      <w:proofErr w:type="spellEnd"/>
      <w:r w:rsidR="00C70C72">
        <w:rPr>
          <w:rFonts w:asciiTheme="minorHAnsi" w:hAnsiTheme="minorHAnsi"/>
          <w:b/>
        </w:rPr>
        <w:t xml:space="preserve"> </w:t>
      </w:r>
      <w:proofErr w:type="spellStart"/>
      <w:r w:rsidR="00C70C72">
        <w:rPr>
          <w:rFonts w:asciiTheme="minorHAnsi" w:hAnsiTheme="minorHAnsi"/>
          <w:b/>
        </w:rPr>
        <w:t>enkrat</w:t>
      </w:r>
      <w:proofErr w:type="spellEnd"/>
      <w:r w:rsidR="00C70C72">
        <w:rPr>
          <w:rFonts w:asciiTheme="minorHAnsi" w:hAnsiTheme="minorHAnsi"/>
          <w:b/>
        </w:rPr>
        <w:t xml:space="preserve"> z </w:t>
      </w:r>
      <w:proofErr w:type="spellStart"/>
      <w:r w:rsidR="00C70C72">
        <w:rPr>
          <w:rFonts w:asciiTheme="minorHAnsi" w:hAnsiTheme="minorHAnsi"/>
          <w:b/>
        </w:rPr>
        <w:t>dopisom</w:t>
      </w:r>
      <w:proofErr w:type="spellEnd"/>
      <w:r w:rsidR="00C70C72">
        <w:rPr>
          <w:rFonts w:asciiTheme="minorHAnsi" w:hAnsiTheme="minorHAnsi"/>
          <w:b/>
        </w:rPr>
        <w:t xml:space="preserve"> </w:t>
      </w:r>
      <w:proofErr w:type="spellStart"/>
      <w:r w:rsidR="00C70C72">
        <w:rPr>
          <w:rFonts w:asciiTheme="minorHAnsi" w:hAnsiTheme="minorHAnsi"/>
          <w:b/>
        </w:rPr>
        <w:t>pozove</w:t>
      </w:r>
      <w:proofErr w:type="spellEnd"/>
      <w:r w:rsidR="00C70C72">
        <w:rPr>
          <w:rFonts w:asciiTheme="minorHAnsi" w:hAnsiTheme="minorHAnsi"/>
          <w:b/>
        </w:rPr>
        <w:t xml:space="preserve">, da </w:t>
      </w:r>
      <w:proofErr w:type="spellStart"/>
      <w:r w:rsidR="00C70C72">
        <w:rPr>
          <w:rFonts w:asciiTheme="minorHAnsi" w:hAnsiTheme="minorHAnsi"/>
          <w:b/>
        </w:rPr>
        <w:t>popravij</w:t>
      </w:r>
      <w:r w:rsidR="008A1571">
        <w:rPr>
          <w:rFonts w:asciiTheme="minorHAnsi" w:hAnsiTheme="minorHAnsi"/>
          <w:b/>
        </w:rPr>
        <w:t>o</w:t>
      </w:r>
      <w:proofErr w:type="spellEnd"/>
      <w:r w:rsidR="008A1571">
        <w:rPr>
          <w:rFonts w:asciiTheme="minorHAnsi" w:hAnsiTheme="minorHAnsi"/>
          <w:b/>
        </w:rPr>
        <w:t xml:space="preserve"> in </w:t>
      </w:r>
      <w:proofErr w:type="spellStart"/>
      <w:proofErr w:type="gramStart"/>
      <w:r w:rsidR="008A1571">
        <w:rPr>
          <w:rFonts w:asciiTheme="minorHAnsi" w:hAnsiTheme="minorHAnsi"/>
          <w:b/>
        </w:rPr>
        <w:t>dopolnijo</w:t>
      </w:r>
      <w:proofErr w:type="spellEnd"/>
      <w:r w:rsidR="008A1571">
        <w:rPr>
          <w:rFonts w:asciiTheme="minorHAnsi" w:hAnsiTheme="minorHAnsi"/>
          <w:b/>
        </w:rPr>
        <w:t xml:space="preserve">  </w:t>
      </w:r>
      <w:proofErr w:type="spellStart"/>
      <w:r w:rsidR="008A1571">
        <w:rPr>
          <w:rFonts w:asciiTheme="minorHAnsi" w:hAnsiTheme="minorHAnsi"/>
          <w:b/>
        </w:rPr>
        <w:t>poročilo</w:t>
      </w:r>
      <w:proofErr w:type="spellEnd"/>
      <w:proofErr w:type="gramEnd"/>
      <w:r w:rsidR="00C70C72">
        <w:rPr>
          <w:rFonts w:asciiTheme="minorHAnsi" w:hAnsiTheme="minorHAnsi"/>
          <w:b/>
        </w:rPr>
        <w:t xml:space="preserve"> v </w:t>
      </w:r>
      <w:proofErr w:type="spellStart"/>
      <w:r w:rsidR="00C70C72">
        <w:rPr>
          <w:rFonts w:asciiTheme="minorHAnsi" w:hAnsiTheme="minorHAnsi"/>
          <w:b/>
        </w:rPr>
        <w:t>skladu</w:t>
      </w:r>
      <w:proofErr w:type="spellEnd"/>
      <w:r w:rsidR="00C70C72">
        <w:rPr>
          <w:rFonts w:asciiTheme="minorHAnsi" w:hAnsiTheme="minorHAnsi"/>
          <w:b/>
        </w:rPr>
        <w:t xml:space="preserve"> s </w:t>
      </w:r>
      <w:proofErr w:type="spellStart"/>
      <w:r w:rsidR="00C70C72">
        <w:rPr>
          <w:rFonts w:asciiTheme="minorHAnsi" w:hAnsiTheme="minorHAnsi"/>
          <w:b/>
        </w:rPr>
        <w:t>poslanimi</w:t>
      </w:r>
      <w:proofErr w:type="spellEnd"/>
      <w:r w:rsidR="00C70C72">
        <w:rPr>
          <w:rFonts w:asciiTheme="minorHAnsi" w:hAnsiTheme="minorHAnsi"/>
          <w:b/>
        </w:rPr>
        <w:t xml:space="preserve"> </w:t>
      </w:r>
      <w:proofErr w:type="spellStart"/>
      <w:r w:rsidR="00C70C72">
        <w:rPr>
          <w:rFonts w:asciiTheme="minorHAnsi" w:hAnsiTheme="minorHAnsi"/>
          <w:b/>
        </w:rPr>
        <w:t>navodili</w:t>
      </w:r>
      <w:proofErr w:type="spellEnd"/>
      <w:r w:rsidR="00C70C7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</w:t>
      </w:r>
    </w:p>
    <w:p w14:paraId="3ACEB89B" w14:textId="77777777" w:rsidR="00376042" w:rsidRDefault="00376042" w:rsidP="00376042">
      <w:pPr>
        <w:rPr>
          <w:rFonts w:asciiTheme="minorHAnsi" w:hAnsiTheme="minorHAnsi"/>
          <w:b/>
        </w:rPr>
      </w:pPr>
    </w:p>
    <w:p w14:paraId="278CDAB1" w14:textId="77777777" w:rsidR="00376042" w:rsidRPr="000C2957" w:rsidRDefault="008A1571" w:rsidP="00376042">
      <w:pPr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 xml:space="preserve">Komisija za ocenjevanje kakovosti FKBV se bo sestala ponovno v ponedeljek, 19. 3. 2018 in sprejela dokončni sklep v zvezi s Samoevalvacijskim poročilom 2016/2017. </w:t>
      </w:r>
    </w:p>
    <w:p w14:paraId="61AE7D9C" w14:textId="77777777" w:rsidR="00376042" w:rsidRPr="000C2957" w:rsidRDefault="00376042" w:rsidP="00376042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K</w:t>
      </w:r>
      <w:r>
        <w:rPr>
          <w:rFonts w:asciiTheme="minorHAnsi" w:hAnsiTheme="minorHAnsi" w:cs="Arial"/>
          <w:lang w:val="sl-SI"/>
        </w:rPr>
        <w:t xml:space="preserve">omisija je </w:t>
      </w:r>
      <w:r w:rsidR="00C70C72">
        <w:rPr>
          <w:rFonts w:asciiTheme="minorHAnsi" w:hAnsiTheme="minorHAnsi" w:cs="Arial"/>
          <w:lang w:val="sl-SI"/>
        </w:rPr>
        <w:t>sejo zaključila ob 9.3</w:t>
      </w:r>
      <w:r>
        <w:rPr>
          <w:rFonts w:asciiTheme="minorHAnsi" w:hAnsiTheme="minorHAnsi" w:cs="Arial"/>
          <w:lang w:val="sl-SI"/>
        </w:rPr>
        <w:t>0</w:t>
      </w:r>
      <w:r w:rsidRPr="000C2957">
        <w:rPr>
          <w:rFonts w:asciiTheme="minorHAnsi" w:hAnsiTheme="minorHAnsi" w:cs="Arial"/>
          <w:lang w:val="sl-SI"/>
        </w:rPr>
        <w:t>.</w:t>
      </w:r>
    </w:p>
    <w:p w14:paraId="7E15A42F" w14:textId="77777777" w:rsidR="00376042" w:rsidRPr="000C2957" w:rsidRDefault="00376042" w:rsidP="00376042">
      <w:pPr>
        <w:jc w:val="both"/>
        <w:rPr>
          <w:rFonts w:asciiTheme="minorHAnsi" w:hAnsiTheme="minorHAnsi" w:cs="Arial"/>
          <w:lang w:val="sl-SI"/>
        </w:rPr>
      </w:pPr>
    </w:p>
    <w:p w14:paraId="1F48891A" w14:textId="77777777" w:rsidR="00376042" w:rsidRPr="000C2957" w:rsidRDefault="008A1571" w:rsidP="00376042">
      <w:pPr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 xml:space="preserve">                                                                                                            </w:t>
      </w:r>
      <w:r w:rsidR="00376042" w:rsidRPr="000C2957">
        <w:rPr>
          <w:rFonts w:asciiTheme="minorHAnsi" w:hAnsiTheme="minorHAnsi" w:cs="Arial"/>
          <w:lang w:val="sl-SI"/>
        </w:rPr>
        <w:t>Predsednik komisije:</w:t>
      </w:r>
    </w:p>
    <w:p w14:paraId="3CC05ED2" w14:textId="77777777" w:rsidR="008A1571" w:rsidRDefault="00376042" w:rsidP="00376042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 xml:space="preserve">                                                                                            </w:t>
      </w:r>
      <w:r w:rsidR="008A1571">
        <w:rPr>
          <w:rFonts w:asciiTheme="minorHAnsi" w:hAnsiTheme="minorHAnsi" w:cs="Arial"/>
          <w:lang w:val="sl-SI"/>
        </w:rPr>
        <w:t xml:space="preserve">               </w:t>
      </w:r>
      <w:r w:rsidRPr="000C2957">
        <w:rPr>
          <w:rFonts w:asciiTheme="minorHAnsi" w:hAnsiTheme="minorHAnsi" w:cs="Arial"/>
          <w:lang w:val="sl-SI"/>
        </w:rPr>
        <w:t>mag. Andrej Vogrin</w:t>
      </w:r>
    </w:p>
    <w:p w14:paraId="3B0276DB" w14:textId="77777777" w:rsidR="00376042" w:rsidRPr="000C2957" w:rsidRDefault="00376042" w:rsidP="00376042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Zapisala:</w:t>
      </w:r>
    </w:p>
    <w:p w14:paraId="68967DDB" w14:textId="77777777" w:rsidR="00376042" w:rsidRPr="000C2957" w:rsidRDefault="00376042" w:rsidP="00376042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mag. Ksenija Škorjanc</w:t>
      </w:r>
    </w:p>
    <w:p w14:paraId="706733A4" w14:textId="77777777" w:rsidR="00376042" w:rsidRPr="000C2957" w:rsidRDefault="00376042" w:rsidP="00376042">
      <w:pPr>
        <w:rPr>
          <w:rFonts w:asciiTheme="minorHAnsi" w:hAnsiTheme="minorHAnsi"/>
        </w:rPr>
      </w:pPr>
    </w:p>
    <w:p w14:paraId="423508CC" w14:textId="77777777" w:rsidR="00376042" w:rsidRPr="000C2957" w:rsidRDefault="00376042" w:rsidP="00376042">
      <w:pPr>
        <w:rPr>
          <w:rFonts w:asciiTheme="minorHAnsi" w:hAnsiTheme="minorHAnsi"/>
        </w:rPr>
      </w:pPr>
    </w:p>
    <w:p w14:paraId="079F5B72" w14:textId="77777777" w:rsidR="00376042" w:rsidRPr="000C2957" w:rsidRDefault="00376042" w:rsidP="00376042">
      <w:pPr>
        <w:rPr>
          <w:rFonts w:asciiTheme="minorHAnsi" w:hAnsiTheme="minorHAnsi"/>
        </w:rPr>
      </w:pPr>
    </w:p>
    <w:p w14:paraId="0783D605" w14:textId="77777777" w:rsidR="00EC1FD0" w:rsidRDefault="00EC1FD0"/>
    <w:sectPr w:rsidR="00EC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42"/>
    <w:rsid w:val="00376042"/>
    <w:rsid w:val="005F2972"/>
    <w:rsid w:val="008A1571"/>
    <w:rsid w:val="00C70C72"/>
    <w:rsid w:val="00CD2305"/>
    <w:rsid w:val="00EC1FD0"/>
    <w:rsid w:val="00F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F80B9F"/>
  <w15:chartTrackingRefBased/>
  <w15:docId w15:val="{198041A9-DE9E-4BF1-AC29-F9A11B08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Škorjanc Ksenija</dc:creator>
  <cp:keywords/>
  <dc:description/>
  <cp:lastModifiedBy>Andrej Vogrin</cp:lastModifiedBy>
  <cp:revision>2</cp:revision>
  <dcterms:created xsi:type="dcterms:W3CDTF">2018-10-16T05:42:00Z</dcterms:created>
  <dcterms:modified xsi:type="dcterms:W3CDTF">2018-10-16T05:42:00Z</dcterms:modified>
</cp:coreProperties>
</file>